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B330EA" w:rsidRPr="00AB211C" w14:paraId="7ED55FAD" w14:textId="77777777" w:rsidTr="00A002A3">
        <w:tc>
          <w:tcPr>
            <w:tcW w:w="1566" w:type="dxa"/>
          </w:tcPr>
          <w:p w14:paraId="2A968F11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6CFB46BB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0"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B330EA" w:rsidRPr="00AB211C" w14:paraId="481B0495" w14:textId="77777777" w:rsidTr="00A002A3">
        <w:tc>
          <w:tcPr>
            <w:tcW w:w="1566" w:type="dxa"/>
          </w:tcPr>
          <w:p w14:paraId="5AC477D7" w14:textId="77777777" w:rsidR="00B330EA" w:rsidRPr="00AB211C" w:rsidRDefault="0052033C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4B1974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3E366705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B330EA" w:rsidRPr="00AB211C" w14:paraId="0D8342AF" w14:textId="77777777" w:rsidTr="00A002A3">
        <w:tc>
          <w:tcPr>
            <w:tcW w:w="1566" w:type="dxa"/>
          </w:tcPr>
          <w:p w14:paraId="4F8B92D5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388CD2E4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B330EA" w:rsidRPr="001D2F8E" w14:paraId="7A723C92" w14:textId="77777777" w:rsidTr="00A002A3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7FA1DC7B" w14:textId="77777777" w:rsidR="00B330EA" w:rsidRPr="00AB211C" w:rsidRDefault="00B330EA" w:rsidP="00A002A3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7F9461A0" w14:textId="77777777" w:rsidR="00B330EA" w:rsidRPr="00AB211C" w:rsidRDefault="00B330EA" w:rsidP="00A002A3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0C1F4B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0C1F4B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p w14:paraId="2D843C56" w14:textId="77777777" w:rsidR="005C5423" w:rsidRPr="00B330EA" w:rsidRDefault="005C5423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lang w:val="en-US"/>
        </w:rPr>
      </w:pPr>
    </w:p>
    <w:p w14:paraId="450B7334" w14:textId="77777777" w:rsidR="00CE370A" w:rsidRPr="000C1F4B" w:rsidRDefault="005C5423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16"/>
          <w:szCs w:val="16"/>
          <w:lang w:val="en-US"/>
        </w:rPr>
      </w:pPr>
      <w:hyperlink r:id="rId9" w:history="1">
        <w:r w:rsidRPr="000C1F4B">
          <w:rPr>
            <w:rStyle w:val="afe"/>
            <w:sz w:val="16"/>
            <w:szCs w:val="16"/>
            <w:lang w:val="en-US"/>
          </w:rPr>
          <w:t>https://www.viaduk.ru/travel/tur-na-5-dney-pyatigorsk-zheleznovodsk-prielbruse-dombay-kislovodsk/</w:t>
        </w:r>
      </w:hyperlink>
    </w:p>
    <w:p w14:paraId="67C2D5CD" w14:textId="77777777" w:rsidR="00CE370A" w:rsidRPr="000C1F4B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0C1F4B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0C1F4B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8910419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56F8C4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59924E32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5CCEA995" w14:textId="77777777" w:rsidR="005C5423" w:rsidRDefault="005C54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F4C95A9" w14:textId="77777777" w:rsidR="00715A8E" w:rsidRPr="00715A8E" w:rsidRDefault="00051BD9" w:rsidP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5 дней </w:t>
      </w:r>
    </w:p>
    <w:p w14:paraId="3816811C" w14:textId="77777777" w:rsidR="00CE370A" w:rsidRPr="000C1F4B" w:rsidRDefault="00051BD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Пятигорск — Железноводск — Приэльбрусье — Владикавказ – Грозный – И</w:t>
      </w:r>
      <w:r w:rsidR="005C5423">
        <w:rPr>
          <w:rFonts w:ascii="Arial" w:eastAsia="Arial" w:hAnsi="Arial" w:cs="Arial"/>
          <w:b/>
          <w:color w:val="000000"/>
          <w:sz w:val="32"/>
          <w:szCs w:val="32"/>
        </w:rPr>
        <w:t xml:space="preserve">нгушетия – Чегемские водопады </w:t>
      </w:r>
      <w:r w:rsidR="005C5423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0C1F4B">
        <w:rPr>
          <w:rFonts w:ascii="Arial" w:eastAsia="Arial" w:hAnsi="Arial" w:cs="Arial"/>
          <w:bCs/>
          <w:i/>
          <w:color w:val="000000"/>
          <w:sz w:val="24"/>
          <w:szCs w:val="24"/>
        </w:rPr>
        <w:t>«Встречи с чудесами Кавказа»</w:t>
      </w:r>
    </w:p>
    <w:p w14:paraId="5263EDCE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5 дней — 4 ночи  </w:t>
      </w:r>
    </w:p>
    <w:p w14:paraId="5EA6E17C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325303B" w14:textId="50C0268E" w:rsidR="00715A8E" w:rsidRDefault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CBCA036" w14:textId="77777777" w:rsidR="001D2F8E" w:rsidRDefault="001D2F8E" w:rsidP="005C5423">
      <w:pPr>
        <w:rPr>
          <w:rFonts w:ascii="Arial" w:hAnsi="Arial" w:cs="Arial"/>
          <w:b/>
          <w:bCs/>
          <w:color w:val="000000" w:themeColor="text1"/>
          <w:highlight w:val="white"/>
        </w:rPr>
      </w:pPr>
    </w:p>
    <w:p w14:paraId="3CEBD469" w14:textId="53DE9310" w:rsidR="000C1F4B" w:rsidRPr="000C1F4B" w:rsidRDefault="000C1F4B" w:rsidP="005C5423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08CA341E" w14:textId="48134AB8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>: 18–22</w:t>
      </w:r>
      <w:r>
        <w:rPr>
          <w:rFonts w:ascii="Arial" w:hAnsi="Arial" w:cs="Arial"/>
          <w:color w:val="000000" w:themeColor="text1"/>
        </w:rPr>
        <w:t>;</w:t>
      </w:r>
    </w:p>
    <w:p w14:paraId="503E1F4A" w14:textId="61FCEF7F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08–12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22–26</w:t>
      </w:r>
      <w:r>
        <w:rPr>
          <w:rFonts w:ascii="Arial" w:hAnsi="Arial" w:cs="Arial"/>
          <w:color w:val="000000" w:themeColor="text1"/>
        </w:rPr>
        <w:t>;</w:t>
      </w:r>
    </w:p>
    <w:p w14:paraId="7A434327" w14:textId="3F2DD8CD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>: 06–10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20–24</w:t>
      </w:r>
      <w:r>
        <w:rPr>
          <w:rFonts w:ascii="Arial" w:hAnsi="Arial" w:cs="Arial"/>
          <w:color w:val="000000" w:themeColor="text1"/>
        </w:rPr>
        <w:t>;</w:t>
      </w:r>
    </w:p>
    <w:p w14:paraId="0174373E" w14:textId="5BB87CE3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03–07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17–21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31.08–04.09</w:t>
      </w:r>
      <w:r>
        <w:rPr>
          <w:rFonts w:ascii="Arial" w:hAnsi="Arial" w:cs="Arial"/>
          <w:color w:val="000000" w:themeColor="text1"/>
        </w:rPr>
        <w:t>;</w:t>
      </w:r>
    </w:p>
    <w:p w14:paraId="6277F39A" w14:textId="75E51FD6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>: 14–18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28.09–02.10</w:t>
      </w:r>
      <w:r>
        <w:rPr>
          <w:rFonts w:ascii="Arial" w:hAnsi="Arial" w:cs="Arial"/>
          <w:color w:val="000000" w:themeColor="text1"/>
        </w:rPr>
        <w:t>;</w:t>
      </w:r>
    </w:p>
    <w:p w14:paraId="2EC94FFC" w14:textId="5C52410E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>: 12–16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26–30</w:t>
      </w:r>
      <w:r>
        <w:rPr>
          <w:rFonts w:ascii="Arial" w:hAnsi="Arial" w:cs="Arial"/>
          <w:color w:val="000000" w:themeColor="text1"/>
        </w:rPr>
        <w:t>;</w:t>
      </w:r>
    </w:p>
    <w:p w14:paraId="7B88E649" w14:textId="40F5E29F" w:rsid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>: 09–13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23–</w:t>
      </w:r>
      <w:r>
        <w:rPr>
          <w:rFonts w:ascii="Arial" w:hAnsi="Arial" w:cs="Arial"/>
          <w:color w:val="000000" w:themeColor="text1"/>
        </w:rPr>
        <w:t>2</w:t>
      </w:r>
      <w:r w:rsidRPr="000C1F4B">
        <w:rPr>
          <w:rFonts w:ascii="Arial" w:hAnsi="Arial" w:cs="Arial"/>
          <w:color w:val="000000" w:themeColor="text1"/>
        </w:rPr>
        <w:t>7.</w:t>
      </w:r>
    </w:p>
    <w:p w14:paraId="744E4E79" w14:textId="7F5958F1" w:rsidR="000C1F4B" w:rsidRDefault="000C1F4B" w:rsidP="000C1F4B">
      <w:pPr>
        <w:rPr>
          <w:rFonts w:ascii="Arial" w:hAnsi="Arial" w:cs="Arial"/>
          <w:color w:val="000000" w:themeColor="text1"/>
        </w:rPr>
      </w:pPr>
    </w:p>
    <w:p w14:paraId="21B61E72" w14:textId="77777777" w:rsidR="00C145B0" w:rsidRDefault="00C145B0" w:rsidP="000C1F4B">
      <w:pPr>
        <w:rPr>
          <w:rFonts w:ascii="Arial" w:hAnsi="Arial" w:cs="Arial"/>
          <w:color w:val="000000" w:themeColor="text1"/>
        </w:rPr>
      </w:pPr>
    </w:p>
    <w:p w14:paraId="7D242B48" w14:textId="2291AE93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9E311B2" w14:textId="6687B5E1" w:rsidR="00C145B0" w:rsidRPr="00C145B0" w:rsidRDefault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2E31F6A5" w14:textId="77777777" w:rsidR="00C145B0" w:rsidRDefault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B76BC39" w14:textId="4C5F510D" w:rsidR="001D2F8E" w:rsidRPr="001D2F8E" w:rsidRDefault="00051BD9" w:rsidP="001D2F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317FF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 xml:space="preserve">азмещение в </w:t>
      </w:r>
      <w:r w:rsidR="00981126" w:rsidRPr="00E85BB1">
        <w:rPr>
          <w:rFonts w:ascii="Arial" w:eastAsia="Arial" w:hAnsi="Arial" w:cs="Arial"/>
          <w:color w:val="000000"/>
        </w:rPr>
        <w:t>отеле</w:t>
      </w:r>
      <w:r w:rsidRPr="00E85BB1">
        <w:rPr>
          <w:rFonts w:ascii="Arial" w:eastAsia="Arial" w:hAnsi="Arial" w:cs="Arial"/>
          <w:color w:val="000000"/>
        </w:rPr>
        <w:t xml:space="preserve">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>— 14.00).</w:t>
      </w:r>
      <w:r w:rsidR="00981126" w:rsidRP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981126"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="00E85BB1"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 w:rsidR="00317FF3"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 xml:space="preserve">Встреча с экскурсоводом в вестибюле </w:t>
      </w:r>
      <w:r w:rsidR="000C1F4B" w:rsidRPr="00C145B0">
        <w:rPr>
          <w:rFonts w:ascii="Arial" w:eastAsia="Arial" w:hAnsi="Arial" w:cs="Arial"/>
          <w:b/>
          <w:color w:val="000000"/>
        </w:rPr>
        <w:t>отеля</w:t>
      </w:r>
      <w:r w:rsidR="001D2F8E">
        <w:rPr>
          <w:rFonts w:ascii="Arial" w:eastAsia="Arial" w:hAnsi="Arial" w:cs="Arial"/>
          <w:b/>
          <w:color w:val="000000"/>
        </w:rPr>
        <w:t>:</w:t>
      </w:r>
      <w:r w:rsidR="001D2F8E">
        <w:rPr>
          <w:rFonts w:ascii="Arial" w:eastAsia="Arial" w:hAnsi="Arial" w:cs="Arial"/>
          <w:b/>
          <w:color w:val="000000"/>
        </w:rPr>
        <w:br/>
      </w:r>
      <w:r w:rsidR="001D2F8E" w:rsidRPr="001D2F8E">
        <w:rPr>
          <w:rFonts w:ascii="Arial" w:eastAsia="Arial" w:hAnsi="Arial" w:cs="Arial"/>
          <w:b/>
          <w:color w:val="000000"/>
        </w:rPr>
        <w:t>Отель «Бугарь» - 12</w:t>
      </w:r>
      <w:r w:rsidR="001D2F8E">
        <w:rPr>
          <w:rFonts w:ascii="Arial" w:eastAsia="Arial" w:hAnsi="Arial" w:cs="Arial"/>
          <w:b/>
          <w:color w:val="000000"/>
        </w:rPr>
        <w:t>:</w:t>
      </w:r>
      <w:r w:rsidR="001D2F8E" w:rsidRPr="001D2F8E">
        <w:rPr>
          <w:rFonts w:ascii="Arial" w:eastAsia="Arial" w:hAnsi="Arial" w:cs="Arial"/>
          <w:b/>
          <w:color w:val="000000"/>
        </w:rPr>
        <w:t>4</w:t>
      </w:r>
      <w:r w:rsidR="001D2F8E">
        <w:rPr>
          <w:rFonts w:ascii="Arial" w:eastAsia="Arial" w:hAnsi="Arial" w:cs="Arial"/>
          <w:b/>
          <w:color w:val="000000"/>
        </w:rPr>
        <w:t>0</w:t>
      </w:r>
    </w:p>
    <w:p w14:paraId="04DCEC12" w14:textId="2C9D9CDA" w:rsidR="001D2F8E" w:rsidRPr="001D2F8E" w:rsidRDefault="001D2F8E" w:rsidP="001D2F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1D2F8E">
        <w:rPr>
          <w:rFonts w:ascii="Arial" w:eastAsia="Arial" w:hAnsi="Arial" w:cs="Arial"/>
          <w:b/>
          <w:color w:val="000000"/>
        </w:rPr>
        <w:t>Отель «Бештау» - 13</w:t>
      </w:r>
      <w:r>
        <w:rPr>
          <w:rFonts w:ascii="Arial" w:eastAsia="Arial" w:hAnsi="Arial" w:cs="Arial"/>
          <w:b/>
          <w:color w:val="000000"/>
        </w:rPr>
        <w:t>:</w:t>
      </w:r>
      <w:r w:rsidRPr="001D2F8E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0</w:t>
      </w:r>
    </w:p>
    <w:p w14:paraId="2A59240A" w14:textId="025B2DCD" w:rsidR="001D2F8E" w:rsidRPr="001D2F8E" w:rsidRDefault="001D2F8E" w:rsidP="001D2F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1D2F8E">
        <w:rPr>
          <w:rFonts w:ascii="Arial" w:eastAsia="Arial" w:hAnsi="Arial" w:cs="Arial"/>
          <w:b/>
          <w:color w:val="000000"/>
        </w:rPr>
        <w:t>Отель «Машук» - 13</w:t>
      </w:r>
      <w:r>
        <w:rPr>
          <w:rFonts w:ascii="Arial" w:eastAsia="Arial" w:hAnsi="Arial" w:cs="Arial"/>
          <w:b/>
          <w:color w:val="000000"/>
        </w:rPr>
        <w:t>:</w:t>
      </w:r>
      <w:r w:rsidRPr="001D2F8E">
        <w:rPr>
          <w:rFonts w:ascii="Arial" w:eastAsia="Arial" w:hAnsi="Arial" w:cs="Arial"/>
          <w:b/>
          <w:color w:val="000000"/>
        </w:rPr>
        <w:t>25</w:t>
      </w:r>
    </w:p>
    <w:p w14:paraId="6F9D5E0B" w14:textId="44240064" w:rsidR="00CE370A" w:rsidRDefault="001D2F8E" w:rsidP="001D2F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1D2F8E">
        <w:rPr>
          <w:rFonts w:ascii="Arial" w:eastAsia="Arial" w:hAnsi="Arial" w:cs="Arial"/>
          <w:b/>
          <w:color w:val="000000"/>
        </w:rPr>
        <w:t>Отель «Интурист» - 13</w:t>
      </w:r>
      <w:r>
        <w:rPr>
          <w:rFonts w:ascii="Arial" w:eastAsia="Arial" w:hAnsi="Arial" w:cs="Arial"/>
          <w:b/>
          <w:color w:val="000000"/>
        </w:rPr>
        <w:t>:</w:t>
      </w:r>
      <w:r w:rsidRPr="001D2F8E">
        <w:rPr>
          <w:rFonts w:ascii="Arial" w:eastAsia="Arial" w:hAnsi="Arial" w:cs="Arial"/>
          <w:b/>
          <w:color w:val="000000"/>
        </w:rPr>
        <w:t>35</w:t>
      </w:r>
      <w:r w:rsidR="00317FF3">
        <w:rPr>
          <w:rFonts w:ascii="Arial" w:eastAsia="Arial" w:hAnsi="Arial" w:cs="Arial"/>
          <w:b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Э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кскурсия </w:t>
      </w:r>
      <w:r w:rsidR="00EC261F" w:rsidRPr="00EC261F">
        <w:rPr>
          <w:rFonts w:ascii="Arial" w:eastAsia="Arial" w:hAnsi="Arial" w:cs="Arial"/>
          <w:b/>
          <w:bCs/>
          <w:color w:val="000000"/>
        </w:rPr>
        <w:t>по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 Железноводск</w:t>
      </w:r>
      <w:r w:rsidR="00EC261F">
        <w:rPr>
          <w:rFonts w:ascii="Arial" w:eastAsia="Arial" w:hAnsi="Arial" w:cs="Arial"/>
          <w:b/>
          <w:bCs/>
          <w:color w:val="000000"/>
        </w:rPr>
        <w:t>у</w:t>
      </w:r>
      <w:r w:rsidR="00F71236"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 w:rsidR="00EC261F">
        <w:rPr>
          <w:rFonts w:ascii="Arial" w:eastAsia="Arial" w:hAnsi="Arial" w:cs="Arial"/>
          <w:color w:val="000000"/>
        </w:rPr>
        <w:t xml:space="preserve"> </w:t>
      </w:r>
      <w:r w:rsidR="00F71236"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 w:rsidR="00EC261F">
        <w:rPr>
          <w:rFonts w:ascii="Arial" w:eastAsia="Arial" w:hAnsi="Arial" w:cs="Arial"/>
          <w:color w:val="000000"/>
        </w:rPr>
        <w:t xml:space="preserve"> </w:t>
      </w:r>
      <w:r w:rsidR="00F71236"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 w:rsidR="00EC261F">
        <w:rPr>
          <w:rFonts w:ascii="Arial" w:eastAsia="Arial" w:hAnsi="Arial" w:cs="Arial"/>
          <w:color w:val="000000"/>
        </w:rPr>
        <w:t xml:space="preserve"> «</w:t>
      </w:r>
      <w:r w:rsidR="00F71236" w:rsidRPr="00F71236">
        <w:rPr>
          <w:rFonts w:ascii="Arial" w:eastAsia="Arial" w:hAnsi="Arial" w:cs="Arial"/>
          <w:color w:val="000000"/>
        </w:rPr>
        <w:t>Славяновско</w:t>
      </w:r>
      <w:r w:rsidR="00EC261F">
        <w:rPr>
          <w:rFonts w:ascii="Arial" w:eastAsia="Arial" w:hAnsi="Arial" w:cs="Arial"/>
          <w:color w:val="000000"/>
        </w:rPr>
        <w:t xml:space="preserve">м» </w:t>
      </w:r>
      <w:r w:rsidR="00F71236" w:rsidRPr="00F71236">
        <w:rPr>
          <w:rFonts w:ascii="Arial" w:eastAsia="Arial" w:hAnsi="Arial" w:cs="Arial"/>
          <w:color w:val="000000"/>
        </w:rPr>
        <w:t xml:space="preserve">и </w:t>
      </w:r>
      <w:r w:rsidR="00EC261F">
        <w:rPr>
          <w:rFonts w:ascii="Arial" w:eastAsia="Arial" w:hAnsi="Arial" w:cs="Arial"/>
          <w:color w:val="000000"/>
        </w:rPr>
        <w:t>«</w:t>
      </w:r>
      <w:r w:rsidR="00F71236" w:rsidRPr="00F71236">
        <w:rPr>
          <w:rFonts w:ascii="Arial" w:eastAsia="Arial" w:hAnsi="Arial" w:cs="Arial"/>
          <w:color w:val="000000"/>
        </w:rPr>
        <w:t>Смирновско</w:t>
      </w:r>
      <w:r w:rsidR="00EC261F">
        <w:rPr>
          <w:rFonts w:ascii="Arial" w:eastAsia="Arial" w:hAnsi="Arial" w:cs="Arial"/>
          <w:color w:val="000000"/>
        </w:rPr>
        <w:t>м»</w:t>
      </w:r>
      <w:r w:rsidR="00F71236" w:rsidRPr="00F71236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Переезд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 в Пятигорск</w:t>
      </w:r>
      <w:r w:rsidR="00F71236" w:rsidRPr="00F71236">
        <w:rPr>
          <w:rFonts w:ascii="Arial" w:eastAsia="Arial" w:hAnsi="Arial" w:cs="Arial"/>
          <w:color w:val="000000"/>
        </w:rPr>
        <w:t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18.30 </w:t>
      </w:r>
      <w:r w:rsidR="00EC261F" w:rsidRPr="00EC261F">
        <w:rPr>
          <w:rFonts w:ascii="Arial" w:eastAsia="Arial" w:hAnsi="Arial" w:cs="Arial"/>
          <w:b/>
          <w:bCs/>
          <w:color w:val="000000"/>
        </w:rPr>
        <w:t>Трансфер в отель.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EC261F"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EC261F"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317FF3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EC261F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EC261F" w:rsidRPr="00E85BB1">
        <w:rPr>
          <w:rFonts w:ascii="Arial" w:eastAsia="Arial" w:hAnsi="Arial" w:cs="Arial"/>
          <w:color w:val="000000"/>
        </w:rPr>
        <w:t xml:space="preserve">(ланч-бокс).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06:00 – 06:30 </w:t>
      </w:r>
      <w:r w:rsidR="00EC261F" w:rsidRPr="00C145B0">
        <w:rPr>
          <w:rFonts w:ascii="Arial" w:eastAsia="Arial" w:hAnsi="Arial" w:cs="Arial"/>
          <w:b/>
          <w:bCs/>
          <w:color w:val="000000"/>
        </w:rPr>
        <w:t xml:space="preserve">Ранний выезд на экскурсионную программу.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Переезд</w:t>
      </w:r>
      <w:r w:rsidR="00981126" w:rsidRPr="00E85BB1">
        <w:rPr>
          <w:rFonts w:ascii="Arial" w:eastAsia="Arial" w:hAnsi="Arial" w:cs="Arial"/>
          <w:color w:val="000000"/>
        </w:rPr>
        <w:t xml:space="preserve"> </w:t>
      </w:r>
      <w:r w:rsidR="00981126"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</w:t>
      </w:r>
      <w:r w:rsidR="00317FF3" w:rsidRPr="00317FF3">
        <w:rPr>
          <w:rFonts w:ascii="Arial" w:eastAsia="Arial" w:hAnsi="Arial" w:cs="Arial"/>
          <w:i/>
          <w:iCs/>
          <w:color w:val="000000"/>
          <w:u w:val="single"/>
        </w:rPr>
        <w:t>/</w:t>
      </w:r>
      <w:r w:rsidR="009B7831" w:rsidRPr="00317FF3">
        <w:rPr>
          <w:rFonts w:ascii="Arial" w:eastAsia="Arial" w:hAnsi="Arial" w:cs="Arial"/>
          <w:i/>
          <w:iCs/>
          <w:color w:val="000000"/>
          <w:u w:val="single"/>
        </w:rPr>
        <w:t>чел.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="00051BD9"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</w:t>
      </w:r>
      <w:r w:rsidR="00981126" w:rsidRPr="00E85BB1">
        <w:rPr>
          <w:rFonts w:ascii="Arial" w:eastAsia="Arial" w:hAnsi="Arial" w:cs="Arial"/>
          <w:color w:val="000000"/>
        </w:rPr>
        <w:t>збор, располагается на высоте 2</w:t>
      </w:r>
      <w:r w:rsidR="00051BD9" w:rsidRPr="00E85BB1">
        <w:rPr>
          <w:rFonts w:ascii="Arial" w:eastAsia="Arial" w:hAnsi="Arial" w:cs="Arial"/>
          <w:color w:val="000000"/>
        </w:rPr>
        <w:t xml:space="preserve">400 метров, и вы сможете подняться туда вместе с опытным проводником. </w:t>
      </w:r>
      <w:r w:rsidR="00051BD9"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 w:rsidR="00317FF3">
        <w:rPr>
          <w:rFonts w:ascii="Arial" w:eastAsia="Arial" w:hAnsi="Arial" w:cs="Arial"/>
          <w:color w:val="000000"/>
        </w:rPr>
        <w:br/>
      </w:r>
      <w:r w:rsidR="009B7831" w:rsidRPr="009B7831">
        <w:rPr>
          <w:rFonts w:ascii="Arial" w:eastAsia="Arial" w:hAnsi="Arial" w:cs="Arial"/>
          <w:b/>
          <w:bCs/>
          <w:color w:val="000000"/>
        </w:rPr>
        <w:t>П</w:t>
      </w:r>
      <w:r w:rsidR="00C145B0" w:rsidRPr="009B7831">
        <w:rPr>
          <w:rFonts w:ascii="Arial" w:eastAsia="Arial" w:hAnsi="Arial" w:cs="Arial"/>
          <w:b/>
          <w:bCs/>
          <w:color w:val="000000"/>
        </w:rPr>
        <w:t>о</w:t>
      </w:r>
      <w:r w:rsidR="00C145B0" w:rsidRPr="00C145B0">
        <w:rPr>
          <w:rFonts w:ascii="Arial" w:eastAsia="Arial" w:hAnsi="Arial" w:cs="Arial"/>
          <w:b/>
          <w:bCs/>
          <w:color w:val="000000"/>
        </w:rPr>
        <w:t>лян</w:t>
      </w:r>
      <w:r w:rsidR="009B7831">
        <w:rPr>
          <w:rFonts w:ascii="Arial" w:eastAsia="Arial" w:hAnsi="Arial" w:cs="Arial"/>
          <w:b/>
          <w:bCs/>
          <w:color w:val="000000"/>
        </w:rPr>
        <w:t>а</w:t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="00C145B0" w:rsidRPr="00C145B0">
        <w:rPr>
          <w:rFonts w:ascii="Arial" w:eastAsia="Arial" w:hAnsi="Arial" w:cs="Arial"/>
          <w:color w:val="000000"/>
        </w:rPr>
        <w:t xml:space="preserve"> </w:t>
      </w:r>
      <w:r w:rsidR="009B7831">
        <w:rPr>
          <w:rFonts w:ascii="Arial" w:eastAsia="Arial" w:hAnsi="Arial" w:cs="Arial"/>
          <w:color w:val="000000"/>
        </w:rPr>
        <w:t>по</w:t>
      </w:r>
      <w:r w:rsidR="00C145B0" w:rsidRPr="00C145B0">
        <w:rPr>
          <w:rFonts w:ascii="Arial" w:eastAsia="Arial" w:hAnsi="Arial" w:cs="Arial"/>
          <w:color w:val="000000"/>
        </w:rPr>
        <w:t>кажется</w:t>
      </w:r>
      <w:r w:rsidR="009B7831">
        <w:rPr>
          <w:rFonts w:ascii="Arial" w:eastAsia="Arial" w:hAnsi="Arial" w:cs="Arial"/>
          <w:color w:val="000000"/>
        </w:rPr>
        <w:t xml:space="preserve"> вам настоящим</w:t>
      </w:r>
      <w:r w:rsidR="00C145B0" w:rsidRPr="00C145B0">
        <w:rPr>
          <w:rFonts w:ascii="Arial" w:eastAsia="Arial" w:hAnsi="Arial" w:cs="Arial"/>
          <w:color w:val="000000"/>
        </w:rPr>
        <w:t xml:space="preserve"> святилище</w:t>
      </w:r>
      <w:r w:rsidR="009B7831">
        <w:rPr>
          <w:rFonts w:ascii="Arial" w:eastAsia="Arial" w:hAnsi="Arial" w:cs="Arial"/>
          <w:color w:val="000000"/>
        </w:rPr>
        <w:t>м</w:t>
      </w:r>
      <w:r w:rsidR="00C145B0"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 w:rsidR="00C145B0">
        <w:rPr>
          <w:rFonts w:ascii="Arial" w:eastAsia="Arial" w:hAnsi="Arial" w:cs="Arial"/>
          <w:color w:val="000000"/>
        </w:rPr>
        <w:t>зи</w:t>
      </w:r>
      <w:r w:rsidR="00C145B0" w:rsidRPr="00C145B0">
        <w:rPr>
          <w:rFonts w:ascii="Arial" w:eastAsia="Arial" w:hAnsi="Arial" w:cs="Arial"/>
          <w:color w:val="000000"/>
        </w:rPr>
        <w:t xml:space="preserve">тся на </w:t>
      </w:r>
      <w:r w:rsidR="00C145B0">
        <w:rPr>
          <w:rFonts w:ascii="Arial" w:eastAsia="Arial" w:hAnsi="Arial" w:cs="Arial"/>
          <w:color w:val="000000"/>
        </w:rPr>
        <w:t xml:space="preserve">ваших </w:t>
      </w:r>
      <w:r w:rsidR="00C145B0" w:rsidRPr="00C145B0">
        <w:rPr>
          <w:rFonts w:ascii="Arial" w:eastAsia="Arial" w:hAnsi="Arial" w:cs="Arial"/>
          <w:color w:val="000000"/>
        </w:rPr>
        <w:t>глазах.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lastRenderedPageBreak/>
        <w:t>Поляна Чегет</w:t>
      </w:r>
      <w:r w:rsidR="00C145B0"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 w:rsidR="00317FF3">
        <w:rPr>
          <w:rFonts w:ascii="Arial" w:eastAsia="Arial" w:hAnsi="Arial" w:cs="Arial"/>
          <w:b/>
          <w:bCs/>
          <w:color w:val="000000"/>
        </w:rPr>
        <w:t>Н</w:t>
      </w:r>
      <w:r w:rsidR="00C145B0" w:rsidRPr="00C145B0">
        <w:rPr>
          <w:rFonts w:ascii="Arial" w:eastAsia="Arial" w:hAnsi="Arial" w:cs="Arial"/>
          <w:b/>
          <w:bCs/>
          <w:color w:val="000000"/>
        </w:rPr>
        <w:t>арзана</w:t>
      </w:r>
      <w:r w:rsidR="00C145B0">
        <w:rPr>
          <w:rFonts w:ascii="Arial" w:eastAsia="Arial" w:hAnsi="Arial" w:cs="Arial"/>
          <w:color w:val="000000"/>
        </w:rPr>
        <w:t xml:space="preserve"> – в</w:t>
      </w:r>
      <w:r w:rsidR="00C145B0"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 w:rsidR="00C145B0">
        <w:rPr>
          <w:rFonts w:ascii="Arial" w:eastAsia="Arial" w:hAnsi="Arial" w:cs="Arial"/>
          <w:color w:val="000000"/>
        </w:rPr>
        <w:t>Вы сможете попробовать воду из этого знаменитого источника.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color w:val="000000"/>
        </w:rPr>
        <w:t>Гора Чегет (все очереди) – 1100 руб./чел.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color w:val="000000"/>
        </w:rPr>
        <w:t>Гора Эльбрус (все очереди) – 2300 руб./чел.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Азау.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C145B0">
        <w:rPr>
          <w:rFonts w:ascii="Arial" w:eastAsia="Arial" w:hAnsi="Arial" w:cs="Arial"/>
          <w:b/>
          <w:color w:val="000000"/>
        </w:rPr>
        <w:t xml:space="preserve">19:00 </w:t>
      </w:r>
      <w:r w:rsidR="00051BD9"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C145B0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 w:rsidR="00317FF3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45B0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45B0" w:rsidRPr="00E85BB1">
        <w:rPr>
          <w:rFonts w:ascii="Arial" w:eastAsia="Arial" w:hAnsi="Arial" w:cs="Arial"/>
          <w:color w:val="000000"/>
        </w:rPr>
        <w:t xml:space="preserve">(ланч-бокс).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>Освобождение номеров.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Переезд в Северную Осетию</w:t>
      </w:r>
      <w:r w:rsidR="00E85BB1">
        <w:rPr>
          <w:rFonts w:ascii="Arial" w:eastAsia="Arial" w:hAnsi="Arial" w:cs="Arial"/>
          <w:color w:val="000000"/>
        </w:rPr>
        <w:t xml:space="preserve"> (200км). </w:t>
      </w:r>
      <w:r w:rsidR="00317FF3">
        <w:rPr>
          <w:rFonts w:ascii="Arial" w:eastAsia="Arial" w:hAnsi="Arial" w:cs="Arial"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2C2B2B"/>
        </w:rPr>
        <w:t>Обзорная экскурсия по Владикавказу</w:t>
      </w:r>
      <w:r w:rsidR="00C145B0">
        <w:rPr>
          <w:rFonts w:ascii="Arial" w:eastAsia="Arial" w:hAnsi="Arial" w:cs="Arial"/>
          <w:b/>
          <w:color w:val="2C2B2B"/>
        </w:rPr>
        <w:t>.</w:t>
      </w:r>
      <w:r w:rsidR="00051BD9" w:rsidRPr="00E85BB1">
        <w:rPr>
          <w:rFonts w:ascii="Arial" w:eastAsia="Arial" w:hAnsi="Arial" w:cs="Arial"/>
          <w:b/>
          <w:color w:val="2C2B2B"/>
        </w:rPr>
        <w:t xml:space="preserve"> </w:t>
      </w:r>
      <w:r w:rsidR="00051BD9" w:rsidRPr="00E85BB1">
        <w:rPr>
          <w:rFonts w:ascii="Arial" w:eastAsia="Arial" w:hAnsi="Arial" w:cs="Arial"/>
          <w:color w:val="2C2B2B"/>
        </w:rPr>
        <w:t>Во время экскурсии Вы узнаете богатую событиями историю города, прогуляетесь по старинным улицам</w:t>
      </w:r>
      <w:r w:rsidR="00C145B0">
        <w:rPr>
          <w:rFonts w:ascii="Arial" w:eastAsia="Arial" w:hAnsi="Arial" w:cs="Arial"/>
          <w:color w:val="2C2B2B"/>
        </w:rPr>
        <w:t>, а также п</w:t>
      </w:r>
      <w:r w:rsidR="00051BD9" w:rsidRPr="00E85BB1">
        <w:rPr>
          <w:rFonts w:ascii="Arial" w:eastAsia="Arial" w:hAnsi="Arial" w:cs="Arial"/>
          <w:color w:val="2C2B2B"/>
        </w:rPr>
        <w:t>осетите мемориал Военной Славы, который посвящен подвигам осетинского народа в различных войнах.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Обед</w:t>
      </w:r>
      <w:r w:rsidR="00051BD9" w:rsidRPr="00E85BB1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 xml:space="preserve">Переезд в Ингушетию </w:t>
      </w:r>
      <w:r w:rsidR="00E85BB1">
        <w:rPr>
          <w:rFonts w:ascii="Arial" w:eastAsia="Arial" w:hAnsi="Arial" w:cs="Arial"/>
          <w:color w:val="000000"/>
        </w:rPr>
        <w:t xml:space="preserve">(60 км). </w:t>
      </w:r>
      <w:r w:rsidR="00317FF3">
        <w:rPr>
          <w:rFonts w:ascii="Arial" w:eastAsia="Arial" w:hAnsi="Arial" w:cs="Arial"/>
          <w:color w:val="000000"/>
        </w:rPr>
        <w:br/>
      </w:r>
      <w:r w:rsidR="00317FF3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Вы посетите удивительные объекты – гордость Ингушетии</w:t>
      </w:r>
      <w:r w:rsidR="009B7831">
        <w:rPr>
          <w:rFonts w:ascii="Arial" w:eastAsia="Arial" w:hAnsi="Arial" w:cs="Arial"/>
          <w:b/>
          <w:color w:val="000000"/>
        </w:rPr>
        <w:t xml:space="preserve">. </w:t>
      </w:r>
      <w:r w:rsidR="009B7831" w:rsidRPr="009B7831">
        <w:rPr>
          <w:rFonts w:ascii="Arial" w:eastAsia="Arial" w:hAnsi="Arial" w:cs="Arial"/>
          <w:bCs/>
          <w:color w:val="000000"/>
        </w:rPr>
        <w:t>Вас ждут</w:t>
      </w:r>
      <w:r w:rsidR="00317FF3">
        <w:rPr>
          <w:rFonts w:ascii="Arial" w:eastAsia="Arial" w:hAnsi="Arial" w:cs="Arial"/>
          <w:bCs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>Таргимская котловина, древний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>башенный комплекс Таргим и Эргикал</w:t>
      </w:r>
      <w:r w:rsidR="00317FF3">
        <w:rPr>
          <w:rFonts w:ascii="Arial" w:eastAsia="Arial" w:hAnsi="Arial" w:cs="Arial"/>
          <w:color w:val="000000"/>
        </w:rPr>
        <w:t>,</w:t>
      </w:r>
      <w:r w:rsidR="009B7831">
        <w:rPr>
          <w:rFonts w:ascii="Arial" w:eastAsia="Arial" w:hAnsi="Arial" w:cs="Arial"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>древний храм Тхаба-Ерды.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 xml:space="preserve">Переезд в </w:t>
      </w:r>
      <w:r w:rsidR="00051BD9" w:rsidRPr="00E85BB1">
        <w:rPr>
          <w:rFonts w:ascii="Arial" w:eastAsia="Arial" w:hAnsi="Arial" w:cs="Arial"/>
          <w:b/>
        </w:rPr>
        <w:t>Чечню</w:t>
      </w:r>
      <w:r w:rsidR="00051BD9" w:rsidRPr="00E85BB1">
        <w:rPr>
          <w:rFonts w:ascii="Arial" w:eastAsia="Arial" w:hAnsi="Arial" w:cs="Arial"/>
          <w:b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>(175км)</w:t>
      </w:r>
      <w:r w:rsidR="00317FF3">
        <w:rPr>
          <w:rFonts w:ascii="Arial" w:eastAsia="Arial" w:hAnsi="Arial" w:cs="Arial"/>
          <w:color w:val="000000"/>
        </w:rPr>
        <w:t xml:space="preserve">. </w:t>
      </w:r>
      <w:r w:rsidR="00317FF3">
        <w:rPr>
          <w:rFonts w:ascii="Arial" w:eastAsia="Arial" w:hAnsi="Arial" w:cs="Arial"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 xml:space="preserve">Размещение в </w:t>
      </w:r>
      <w:r w:rsidR="00C2171B" w:rsidRPr="009B7831">
        <w:rPr>
          <w:rFonts w:ascii="Arial" w:eastAsia="Arial" w:hAnsi="Arial" w:cs="Arial"/>
          <w:b/>
          <w:color w:val="000000"/>
        </w:rPr>
        <w:t xml:space="preserve">отеле </w:t>
      </w:r>
      <w:r w:rsidR="00051BD9" w:rsidRPr="009B7831">
        <w:rPr>
          <w:rFonts w:ascii="Arial" w:eastAsia="Arial" w:hAnsi="Arial" w:cs="Arial"/>
          <w:b/>
          <w:color w:val="000000"/>
        </w:rPr>
        <w:t>г. Грозный</w:t>
      </w:r>
      <w:r w:rsidR="00E85BB1" w:rsidRPr="009B7831">
        <w:rPr>
          <w:rFonts w:ascii="Arial" w:eastAsia="Arial" w:hAnsi="Arial" w:cs="Arial"/>
          <w:b/>
          <w:color w:val="000000"/>
        </w:rPr>
        <w:t>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 xml:space="preserve">Ужин.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="00E85BB1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 xml:space="preserve">Завтрак в </w:t>
      </w:r>
      <w:r w:rsidR="00C2171B" w:rsidRPr="009B7831">
        <w:rPr>
          <w:rFonts w:ascii="Arial" w:eastAsia="Arial" w:hAnsi="Arial" w:cs="Arial"/>
          <w:b/>
          <w:color w:val="000000"/>
        </w:rPr>
        <w:t>отеле</w:t>
      </w:r>
      <w:r w:rsidR="00051BD9" w:rsidRPr="009B7831">
        <w:rPr>
          <w:rFonts w:ascii="Arial" w:eastAsia="Arial" w:hAnsi="Arial" w:cs="Arial"/>
          <w:b/>
          <w:color w:val="000000"/>
        </w:rPr>
        <w:t>.</w:t>
      </w:r>
      <w:r w:rsidR="00E85BB1" w:rsidRPr="009B783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85BB1"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="00051BD9"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Обзорная экскурсия по Грозному</w:t>
      </w:r>
      <w:r w:rsidR="009B7831">
        <w:rPr>
          <w:rFonts w:ascii="Arial" w:eastAsia="Arial" w:hAnsi="Arial" w:cs="Arial"/>
          <w:b/>
          <w:color w:val="000000"/>
        </w:rPr>
        <w:t xml:space="preserve">. </w:t>
      </w:r>
      <w:r w:rsidR="009B7831" w:rsidRPr="009B7831">
        <w:rPr>
          <w:rFonts w:ascii="Arial" w:eastAsia="Arial" w:hAnsi="Arial" w:cs="Arial"/>
          <w:bCs/>
          <w:color w:val="000000"/>
        </w:rPr>
        <w:t>Вы увидите своими глазами</w:t>
      </w:r>
      <w:r w:rsidR="00051BD9" w:rsidRPr="00E85BB1">
        <w:rPr>
          <w:rFonts w:ascii="Arial" w:eastAsia="Arial" w:hAnsi="Arial" w:cs="Arial"/>
          <w:b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>Грозный-сити, одн</w:t>
      </w:r>
      <w:r w:rsidR="009B7831">
        <w:rPr>
          <w:rFonts w:ascii="Arial" w:eastAsia="Arial" w:hAnsi="Arial" w:cs="Arial"/>
          <w:color w:val="000000"/>
        </w:rPr>
        <w:t>у</w:t>
      </w:r>
      <w:r w:rsidR="00051BD9" w:rsidRPr="00E85BB1">
        <w:rPr>
          <w:rFonts w:ascii="Arial" w:eastAsia="Arial" w:hAnsi="Arial" w:cs="Arial"/>
          <w:color w:val="000000"/>
        </w:rPr>
        <w:t xml:space="preserve"> из самых красивых и больших мечетей России — «Сердце Чечни», музей Ахмада Кадырова, мечеть «Сердце Матери» (г. Аргун), мечеть «</w:t>
      </w:r>
      <w:r w:rsidR="00E85BB1">
        <w:rPr>
          <w:rFonts w:ascii="Arial" w:eastAsia="Arial" w:hAnsi="Arial" w:cs="Arial"/>
          <w:color w:val="000000"/>
        </w:rPr>
        <w:t xml:space="preserve">Гордость мусульман» (г. Шали). </w:t>
      </w:r>
      <w:r w:rsidR="00317FF3">
        <w:rPr>
          <w:rFonts w:ascii="Arial" w:eastAsia="Arial" w:hAnsi="Arial" w:cs="Arial"/>
          <w:color w:val="000000"/>
        </w:rPr>
        <w:br/>
      </w:r>
      <w:r w:rsidR="00051BD9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051BD9" w:rsidRPr="00E85BB1">
        <w:rPr>
          <w:rFonts w:ascii="Arial" w:eastAsia="Arial" w:hAnsi="Arial" w:cs="Arial"/>
          <w:i/>
          <w:color w:val="000000"/>
        </w:rPr>
        <w:t>:</w:t>
      </w:r>
      <w:r w:rsidR="00051BD9"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 и посещение музея Ахмада Кадырова</w:t>
      </w:r>
      <w:r w:rsidR="00C237A3">
        <w:rPr>
          <w:rFonts w:ascii="Arial" w:eastAsia="Arial" w:hAnsi="Arial" w:cs="Arial"/>
          <w:color w:val="000000"/>
        </w:rPr>
        <w:t xml:space="preserve"> – </w:t>
      </w:r>
      <w:r w:rsidR="00C237A3" w:rsidRPr="00C237A3">
        <w:rPr>
          <w:rFonts w:ascii="Arial" w:eastAsia="Arial" w:hAnsi="Arial" w:cs="Arial"/>
        </w:rPr>
        <w:t>4</w:t>
      </w:r>
      <w:r w:rsidR="00C237A3" w:rsidRPr="00C237A3">
        <w:rPr>
          <w:rFonts w:ascii="Arial" w:eastAsia="Arial" w:hAnsi="Arial" w:cs="Arial"/>
          <w:color w:val="000000"/>
        </w:rPr>
        <w:t>00 р</w:t>
      </w:r>
      <w:r w:rsidR="00C237A3">
        <w:rPr>
          <w:rFonts w:ascii="Arial" w:eastAsia="Arial" w:hAnsi="Arial" w:cs="Arial"/>
          <w:color w:val="000000"/>
        </w:rPr>
        <w:t>уб./чел.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Обед</w:t>
      </w:r>
      <w:r w:rsidR="00051BD9" w:rsidRPr="00E85BB1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 xml:space="preserve">20:00 </w:t>
      </w:r>
      <w:r w:rsidR="00051BD9" w:rsidRPr="00E85BB1">
        <w:rPr>
          <w:rFonts w:ascii="Arial" w:eastAsia="Arial" w:hAnsi="Arial" w:cs="Arial"/>
          <w:b/>
          <w:color w:val="000000"/>
        </w:rPr>
        <w:t>Переезд</w:t>
      </w:r>
      <w:r w:rsidR="00051BD9" w:rsidRPr="009B7831">
        <w:rPr>
          <w:rFonts w:ascii="Arial" w:eastAsia="Arial" w:hAnsi="Arial" w:cs="Arial"/>
          <w:b/>
          <w:bCs/>
          <w:color w:val="000000"/>
        </w:rPr>
        <w:t xml:space="preserve"> в г. Пятигорск </w:t>
      </w:r>
      <w:r w:rsidR="00051BD9" w:rsidRPr="00E85BB1">
        <w:rPr>
          <w:rFonts w:ascii="Arial" w:eastAsia="Arial" w:hAnsi="Arial" w:cs="Arial"/>
          <w:color w:val="000000"/>
        </w:rPr>
        <w:t>(250 км).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 xml:space="preserve">Размещение в </w:t>
      </w:r>
      <w:r w:rsidR="00C2171B" w:rsidRPr="009B7831">
        <w:rPr>
          <w:rFonts w:ascii="Arial" w:eastAsia="Arial" w:hAnsi="Arial" w:cs="Arial"/>
          <w:b/>
          <w:color w:val="000000"/>
        </w:rPr>
        <w:t>отеле</w:t>
      </w:r>
      <w:r w:rsidR="00051BD9" w:rsidRPr="009B7831">
        <w:rPr>
          <w:rFonts w:ascii="Arial" w:eastAsia="Arial" w:hAnsi="Arial" w:cs="Arial"/>
          <w:b/>
          <w:color w:val="000000"/>
        </w:rPr>
        <w:t xml:space="preserve">.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 w:rsidR="00317FF3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Завтрак</w:t>
      </w:r>
      <w:r w:rsidR="00051BD9" w:rsidRPr="009B7831">
        <w:rPr>
          <w:rFonts w:ascii="Arial" w:eastAsia="Arial" w:hAnsi="Arial" w:cs="Arial"/>
          <w:b/>
          <w:bCs/>
          <w:color w:val="000000"/>
        </w:rPr>
        <w:t xml:space="preserve"> в </w:t>
      </w:r>
      <w:r w:rsidR="00E85BB1" w:rsidRPr="009B7831">
        <w:rPr>
          <w:rFonts w:ascii="Arial" w:eastAsia="Arial" w:hAnsi="Arial" w:cs="Arial"/>
          <w:b/>
          <w:bCs/>
          <w:color w:val="000000"/>
        </w:rPr>
        <w:t>отеле</w:t>
      </w:r>
      <w:r w:rsidR="00051BD9"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85BB1"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="00E85BB1"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Переезд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E85BB1"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 w:rsidR="00E85BB1">
        <w:rPr>
          <w:rFonts w:ascii="Arial" w:eastAsia="Arial" w:hAnsi="Arial" w:cs="Arial"/>
          <w:color w:val="000000"/>
        </w:rPr>
        <w:t xml:space="preserve">. </w:t>
      </w:r>
      <w:r w:rsidR="00051BD9" w:rsidRPr="00317FF3">
        <w:rPr>
          <w:rFonts w:ascii="Arial" w:eastAsia="Arial" w:hAnsi="Arial" w:cs="Arial"/>
          <w:bCs/>
          <w:color w:val="000000"/>
        </w:rPr>
        <w:t>Чегемское ущелье</w:t>
      </w:r>
      <w:r w:rsidR="00051BD9" w:rsidRPr="00E85BB1">
        <w:rPr>
          <w:rFonts w:ascii="Arial" w:eastAsia="Arial" w:hAnsi="Arial" w:cs="Arial"/>
          <w:b/>
          <w:color w:val="000000"/>
        </w:rPr>
        <w:t xml:space="preserve"> </w:t>
      </w:r>
      <w:r w:rsidR="00051BD9"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="009B7831"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 w:rsidR="00317FF3">
        <w:rPr>
          <w:rFonts w:ascii="Arial" w:eastAsia="Arial" w:hAnsi="Arial" w:cs="Arial"/>
          <w:bCs/>
          <w:color w:val="000000"/>
        </w:rPr>
        <w:t xml:space="preserve"> </w:t>
      </w:r>
      <w:r w:rsidR="00317FF3">
        <w:rPr>
          <w:rFonts w:ascii="Arial" w:eastAsia="Arial" w:hAnsi="Arial" w:cs="Arial"/>
          <w:bCs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Обед</w:t>
      </w:r>
      <w:r w:rsidR="00051BD9" w:rsidRPr="00E85BB1">
        <w:rPr>
          <w:rFonts w:ascii="Arial" w:eastAsia="Arial" w:hAnsi="Arial" w:cs="Arial"/>
          <w:color w:val="000000"/>
        </w:rPr>
        <w:t xml:space="preserve">.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 xml:space="preserve">18:00 </w:t>
      </w:r>
      <w:r w:rsidR="00051BD9" w:rsidRPr="00E85BB1">
        <w:rPr>
          <w:rFonts w:ascii="Arial" w:eastAsia="Arial" w:hAnsi="Arial" w:cs="Arial"/>
          <w:b/>
          <w:color w:val="000000"/>
        </w:rPr>
        <w:t xml:space="preserve">Возвращение </w:t>
      </w:r>
      <w:r w:rsidR="00051BD9" w:rsidRPr="009B7831">
        <w:rPr>
          <w:rFonts w:ascii="Arial" w:eastAsia="Arial" w:hAnsi="Arial" w:cs="Arial"/>
          <w:b/>
          <w:bCs/>
          <w:color w:val="000000"/>
        </w:rPr>
        <w:t>в Пятигорск.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>Окончание обслуживания.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051BD9" w:rsidRPr="00E85BB1">
        <w:rPr>
          <w:rFonts w:ascii="Arial" w:eastAsia="Arial" w:hAnsi="Arial" w:cs="Arial"/>
          <w:b/>
          <w:color w:val="000000"/>
        </w:rPr>
        <w:t>Отъезд.</w:t>
      </w:r>
    </w:p>
    <w:p w14:paraId="1717F7C5" w14:textId="0D88EE20" w:rsidR="00317FF3" w:rsidRDefault="00317FF3" w:rsidP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6B04D5" w14:textId="4F878653" w:rsidR="00CE370A" w:rsidRDefault="00051BD9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</w:t>
      </w:r>
    </w:p>
    <w:p w14:paraId="22A51D76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36652FC" w14:textId="77777777" w:rsidR="001D2F8E" w:rsidRDefault="001D2F8E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4AC915A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510691" w14:textId="77777777" w:rsidR="00CE370A" w:rsidRPr="004856CA" w:rsidRDefault="00051B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4E75DB34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5F1340" w14:paraId="20D7507A" w14:textId="77777777" w:rsidTr="004856CA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7390D" w14:textId="77777777" w:rsidR="005F1340" w:rsidRP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0504756D" w14:textId="5CC8D9A6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97F0" w14:textId="2052A673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4A6" w14:textId="1DC847E5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8290" w14:textId="77777777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BB7B" w14:textId="77777777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5F1340" w14:paraId="6D7231EE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71648" w14:textId="26388D6E" w:rsidR="005F1340" w:rsidRDefault="001D2F8E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F1340"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r w:rsidR="00E34ED1">
              <w:rPr>
                <w:rFonts w:ascii="Arial" w:eastAsia="Arial" w:hAnsi="Arial" w:cs="Arial"/>
                <w:b/>
                <w:color w:val="000000"/>
              </w:rPr>
              <w:t>Машук</w:t>
            </w:r>
            <w:r w:rsidR="005F1340">
              <w:rPr>
                <w:rFonts w:ascii="Arial" w:eastAsia="Arial" w:hAnsi="Arial" w:cs="Arial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ED0AC" w14:textId="63D08A49" w:rsidR="005F1340" w:rsidRDefault="009B75E7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  <w:r w:rsidR="001D2F8E">
              <w:rPr>
                <w:rFonts w:ascii="Arial" w:eastAsia="Arial" w:hAnsi="Arial" w:cs="Arial"/>
                <w:i/>
              </w:rPr>
              <w:t>96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54E3" w14:textId="6D5DEBB8" w:rsidR="005F1340" w:rsidRDefault="009B75E7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5</w:t>
            </w:r>
            <w:r w:rsidR="001D2F8E">
              <w:rPr>
                <w:rFonts w:ascii="Arial" w:eastAsia="Arial" w:hAnsi="Arial" w:cs="Arial"/>
                <w:i/>
                <w:color w:val="000000"/>
              </w:rPr>
              <w:t>750</w:t>
            </w:r>
            <w:r>
              <w:rPr>
                <w:rFonts w:ascii="Arial" w:eastAsia="Arial" w:hAnsi="Arial" w:cs="Arial"/>
                <w:i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72C9" w14:textId="39607B25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7920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7FA2" w14:textId="0E85C04E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9700</w:t>
            </w:r>
          </w:p>
        </w:tc>
      </w:tr>
      <w:tr w:rsidR="005F1340" w14:paraId="7E5B674A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26D9F" w14:textId="4A3B772F" w:rsidR="005F1340" w:rsidRDefault="001D2F8E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F1340">
              <w:rPr>
                <w:rFonts w:ascii="Arial" w:eastAsia="Arial" w:hAnsi="Arial" w:cs="Arial"/>
                <w:b/>
                <w:color w:val="000000"/>
              </w:rPr>
              <w:t xml:space="preserve">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57D5" w14:textId="2AB0743B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13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75DF" w14:textId="2566B809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56</w:t>
            </w:r>
            <w:r w:rsidR="001D2F8E">
              <w:rPr>
                <w:rFonts w:ascii="Arial" w:eastAsia="Arial" w:hAnsi="Arial" w:cs="Arial"/>
                <w:i/>
              </w:rPr>
              <w:t>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0A4" w14:textId="21EAF580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38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FB3F" w14:textId="5FD7CC77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</w:tr>
      <w:tr w:rsidR="005F1340" w14:paraId="055A656B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6860F" w14:textId="2BF88E0C" w:rsidR="005F1340" w:rsidRDefault="001D2F8E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О</w:t>
            </w:r>
            <w:r w:rsidR="005F1340">
              <w:rPr>
                <w:rFonts w:ascii="Arial" w:eastAsia="Arial" w:hAnsi="Arial" w:cs="Arial"/>
                <w:b/>
                <w:color w:val="000000"/>
              </w:rPr>
              <w:t xml:space="preserve">тель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1B0D0" w14:textId="084605BB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60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DA5B" w14:textId="37D4054D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</w:t>
            </w:r>
            <w:r w:rsidR="001D2F8E">
              <w:rPr>
                <w:rFonts w:ascii="Arial" w:eastAsia="Arial" w:hAnsi="Arial" w:cs="Arial"/>
                <w:i/>
              </w:rPr>
              <w:t>96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90C7" w14:textId="2F408D38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70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F337" w14:textId="2BB6308A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10850</w:t>
            </w:r>
          </w:p>
        </w:tc>
      </w:tr>
      <w:tr w:rsidR="005F1340" w14:paraId="0FABC0D9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16494" w14:textId="00ECF31E" w:rsidR="005F1340" w:rsidRDefault="001D2F8E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F1340">
              <w:rPr>
                <w:rFonts w:ascii="Arial" w:eastAsia="Arial" w:hAnsi="Arial" w:cs="Arial"/>
                <w:b/>
                <w:color w:val="000000"/>
              </w:rPr>
              <w:t xml:space="preserve"> «Бугарь»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C7024" w14:textId="105C65DF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4</w:t>
            </w:r>
            <w:r>
              <w:rPr>
                <w:rFonts w:ascii="Arial" w:eastAsia="Arial" w:hAnsi="Arial" w:cs="Arial"/>
                <w:i/>
                <w:highlight w:val="white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B79F" w14:textId="530AEEC0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5</w:t>
            </w:r>
            <w:r w:rsidR="001D2F8E">
              <w:rPr>
                <w:rFonts w:ascii="Arial" w:eastAsia="Arial" w:hAnsi="Arial" w:cs="Arial"/>
                <w:i/>
                <w:highlight w:val="white"/>
              </w:rPr>
              <w:t>92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1E7E" w14:textId="57848760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7614" w14:textId="24A18F28" w:rsidR="005F1340" w:rsidRDefault="001D2F8E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10620</w:t>
            </w:r>
          </w:p>
        </w:tc>
      </w:tr>
    </w:tbl>
    <w:p w14:paraId="4B1207AB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2796A17D" w14:textId="645ADC33" w:rsidR="00CE370A" w:rsidRDefault="00051BD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C237A3">
        <w:rPr>
          <w:rFonts w:ascii="Arial" w:eastAsia="Arial" w:hAnsi="Arial" w:cs="Arial"/>
          <w:color w:val="000000"/>
        </w:rPr>
        <w:t>выбранном отеле</w:t>
      </w:r>
      <w:r>
        <w:rPr>
          <w:rFonts w:ascii="Arial" w:eastAsia="Arial" w:hAnsi="Arial" w:cs="Arial"/>
          <w:color w:val="000000"/>
        </w:rPr>
        <w:t xml:space="preserve">,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 w:rsidR="005F1340">
        <w:rPr>
          <w:rFonts w:ascii="Arial" w:eastAsia="Arial" w:hAnsi="Arial" w:cs="Arial"/>
          <w:color w:val="000000"/>
        </w:rPr>
        <w:t xml:space="preserve"> Питание: 4 завтрака + 4 обеда </w:t>
      </w:r>
      <w:r>
        <w:rPr>
          <w:rFonts w:ascii="Arial" w:eastAsia="Arial" w:hAnsi="Arial" w:cs="Arial"/>
          <w:color w:val="000000"/>
        </w:rPr>
        <w:t xml:space="preserve">+ 1 ужин, </w:t>
      </w:r>
    </w:p>
    <w:p w14:paraId="58BE06B6" w14:textId="5B5FE66F" w:rsidR="00CE370A" w:rsidRDefault="00051BD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гидом-экскурсоводом: по программе,</w:t>
      </w:r>
      <w:r w:rsidR="00715A8E"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br/>
        <w:t>- Экскурсионное</w:t>
      </w:r>
      <w:r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t>обслуживание</w:t>
      </w:r>
      <w:r>
        <w:rPr>
          <w:rFonts w:ascii="Arial" w:eastAsia="Arial" w:hAnsi="Arial" w:cs="Arial"/>
          <w:color w:val="000000"/>
        </w:rPr>
        <w:t xml:space="preserve">: по программе.  </w:t>
      </w:r>
    </w:p>
    <w:p w14:paraId="09181F85" w14:textId="7D7DFA11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64EF6CB0" w14:textId="70594C22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650AB2A7" w14:textId="58AFDE77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</w:t>
      </w:r>
      <w:r w:rsidR="005B6D7F">
        <w:rPr>
          <w:rFonts w:ascii="Arial" w:eastAsia="Arial" w:hAnsi="Arial" w:cs="Arial"/>
          <w:color w:val="000000"/>
        </w:rPr>
        <w:t>ы</w:t>
      </w:r>
      <w:r>
        <w:rPr>
          <w:rFonts w:ascii="Arial" w:eastAsia="Arial" w:hAnsi="Arial" w:cs="Arial"/>
          <w:color w:val="000000"/>
        </w:rPr>
        <w:t>.</w:t>
      </w:r>
    </w:p>
    <w:p w14:paraId="745E7836" w14:textId="77777777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0D1446D7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5DEE6DF6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1EFD57A0" w14:textId="543B8F98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Курортный сбор – 100</w:t>
      </w:r>
      <w:r w:rsidR="00C237A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</w:t>
      </w:r>
      <w:r>
        <w:rPr>
          <w:rFonts w:ascii="Arial" w:eastAsia="Arial" w:hAnsi="Arial" w:cs="Arial"/>
          <w:color w:val="000000"/>
        </w:rPr>
        <w:t>./</w:t>
      </w:r>
      <w:r w:rsidR="00C237A3">
        <w:rPr>
          <w:rFonts w:ascii="Arial" w:eastAsia="Arial" w:hAnsi="Arial" w:cs="Arial"/>
          <w:color w:val="000000"/>
        </w:rPr>
        <w:t>взр./</w:t>
      </w:r>
      <w:r>
        <w:rPr>
          <w:rFonts w:ascii="Arial" w:eastAsia="Arial" w:hAnsi="Arial" w:cs="Arial"/>
          <w:color w:val="000000"/>
        </w:rPr>
        <w:t xml:space="preserve">день (оплачивается в </w:t>
      </w:r>
      <w:r w:rsidR="00C237A3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 при заселении);</w:t>
      </w:r>
    </w:p>
    <w:p w14:paraId="7817661F" w14:textId="2B16E60A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Экологический сбор в Приэльбрусье – 200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 w:rsidRPr="00C237A3"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>- Экологический сбор в Ингушетии – 200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 w:rsidRPr="00C237A3"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уб./чел.</w:t>
      </w:r>
      <w:r w:rsidR="00C237A3">
        <w:rPr>
          <w:rFonts w:ascii="Arial" w:eastAsia="Arial" w:hAnsi="Arial" w:cs="Arial"/>
          <w:color w:val="000000"/>
        </w:rPr>
        <w:br/>
      </w:r>
      <w:r w:rsidR="00715A8E">
        <w:rPr>
          <w:rFonts w:ascii="Arial" w:eastAsia="Arial" w:hAnsi="Arial" w:cs="Arial"/>
          <w:color w:val="000000"/>
        </w:rPr>
        <w:t>- ужины (кроме г. Грозный)</w:t>
      </w:r>
    </w:p>
    <w:p w14:paraId="34B59AAA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BB6681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63D34409" w14:textId="5257905A" w:rsidR="00CE370A" w:rsidRDefault="00051BD9" w:rsidP="00C237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 w:rsidR="00C237A3"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 w:rsidR="00C237A3"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 w:rsidR="00C237A3">
        <w:rPr>
          <w:rFonts w:ascii="Arial" w:eastAsia="Arial" w:hAnsi="Arial" w:cs="Arial"/>
          <w:color w:val="000000"/>
        </w:rPr>
        <w:br/>
        <w:t xml:space="preserve">- </w:t>
      </w:r>
      <w:r w:rsidR="00C237A3" w:rsidRPr="00E85BB1">
        <w:rPr>
          <w:rFonts w:ascii="Arial" w:eastAsia="Arial" w:hAnsi="Arial" w:cs="Arial"/>
          <w:color w:val="000000"/>
        </w:rPr>
        <w:t>Подъем на смотровую площадку «Грозный-сити» и посещение музея Ахмада Кадырова</w:t>
      </w:r>
      <w:r w:rsidR="00C237A3">
        <w:rPr>
          <w:rFonts w:ascii="Arial" w:eastAsia="Arial" w:hAnsi="Arial" w:cs="Arial"/>
          <w:color w:val="000000"/>
        </w:rPr>
        <w:t xml:space="preserve"> – </w:t>
      </w:r>
      <w:r w:rsidR="00C237A3" w:rsidRPr="00C237A3">
        <w:rPr>
          <w:rFonts w:ascii="Arial" w:eastAsia="Arial" w:hAnsi="Arial" w:cs="Arial"/>
        </w:rPr>
        <w:t>4</w:t>
      </w:r>
      <w:r w:rsidR="00C237A3" w:rsidRPr="00C237A3">
        <w:rPr>
          <w:rFonts w:ascii="Arial" w:eastAsia="Arial" w:hAnsi="Arial" w:cs="Arial"/>
          <w:color w:val="000000"/>
        </w:rPr>
        <w:t>00 р</w:t>
      </w:r>
      <w:r w:rsidR="00C237A3">
        <w:rPr>
          <w:rFonts w:ascii="Arial" w:eastAsia="Arial" w:hAnsi="Arial" w:cs="Arial"/>
          <w:color w:val="000000"/>
        </w:rPr>
        <w:t xml:space="preserve">уб./чел.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3AE6060E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37ED6A4A" w14:textId="425858E8" w:rsidR="00CE370A" w:rsidRDefault="00051BD9" w:rsidP="00C237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 (Эльбрус, Северная Осетия), поэтому вместо завтраков в </w:t>
      </w:r>
      <w:r w:rsidR="00C237A3">
        <w:rPr>
          <w:rFonts w:ascii="Arial" w:eastAsia="Arial" w:hAnsi="Arial" w:cs="Arial"/>
          <w:color w:val="000000"/>
        </w:rPr>
        <w:t>отелях</w:t>
      </w:r>
      <w:r>
        <w:rPr>
          <w:rFonts w:ascii="Arial" w:eastAsia="Arial" w:hAnsi="Arial" w:cs="Arial"/>
          <w:color w:val="000000"/>
        </w:rPr>
        <w:t xml:space="preserve"> предлагается сухой паек.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sectPr w:rsidR="00CE370A">
      <w:pgSz w:w="11906" w:h="16838"/>
      <w:pgMar w:top="567" w:right="468" w:bottom="426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19238264">
    <w:abstractNumId w:val="1"/>
  </w:num>
  <w:num w:numId="2" w16cid:durableId="154933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A"/>
    <w:rsid w:val="00051BD9"/>
    <w:rsid w:val="000C1F4B"/>
    <w:rsid w:val="001D2F8E"/>
    <w:rsid w:val="00277127"/>
    <w:rsid w:val="00317FF3"/>
    <w:rsid w:val="004856CA"/>
    <w:rsid w:val="005B6D7F"/>
    <w:rsid w:val="005C5423"/>
    <w:rsid w:val="005F1340"/>
    <w:rsid w:val="00715A8E"/>
    <w:rsid w:val="00981126"/>
    <w:rsid w:val="009B75E7"/>
    <w:rsid w:val="009B7831"/>
    <w:rsid w:val="00AC69AA"/>
    <w:rsid w:val="00B330EA"/>
    <w:rsid w:val="00C145B0"/>
    <w:rsid w:val="00C2171B"/>
    <w:rsid w:val="00C237A3"/>
    <w:rsid w:val="00CE370A"/>
    <w:rsid w:val="00DA1FC4"/>
    <w:rsid w:val="00E34ED1"/>
    <w:rsid w:val="00E85BB1"/>
    <w:rsid w:val="00EC261F"/>
    <w:rsid w:val="00F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16D"/>
  <w15:docId w15:val="{6B80E404-D3C1-423C-AAD4-1244E43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basedOn w:val="a1"/>
    <w:uiPriority w:val="99"/>
    <w:unhideWhenUsed/>
    <w:rsid w:val="005C5423"/>
    <w:rPr>
      <w:color w:val="0000FF" w:themeColor="hyperlink"/>
      <w:u w:val="single"/>
    </w:rPr>
  </w:style>
  <w:style w:type="character" w:styleId="aff">
    <w:name w:val="FollowedHyperlink"/>
    <w:basedOn w:val="a1"/>
    <w:uiPriority w:val="99"/>
    <w:semiHidden/>
    <w:unhideWhenUsed/>
    <w:rsid w:val="00051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ey-pyatigorsk-zheleznovodsk-prielbruse-dombay-kislovod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s3sknzV+5o0DLqvmzJTU9F6tw==">CgMxLjA4AHIhMWp6b1c1TldIMElSRGVPTHpTTi1PQ1lHOEVQYjA1SHFI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Юля</cp:lastModifiedBy>
  <cp:revision>8</cp:revision>
  <cp:lastPrinted>2025-02-17T10:22:00Z</cp:lastPrinted>
  <dcterms:created xsi:type="dcterms:W3CDTF">2024-12-06T09:56:00Z</dcterms:created>
  <dcterms:modified xsi:type="dcterms:W3CDTF">2026-05-08T15:23:00Z</dcterms:modified>
</cp:coreProperties>
</file>