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</w:tcPr>
          <w:p w14:paraId="4F99B3C8" w14:textId="77777777" w:rsidR="0018298F" w:rsidRPr="003136E4" w:rsidRDefault="00D14811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8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47EE45BF" w14:textId="45AECC05" w:rsidR="00D14811" w:rsidRPr="00D14811" w:rsidRDefault="00D1481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</w:rPr>
      </w:pPr>
      <w:hyperlink r:id="rId9" w:history="1">
        <w:r w:rsidRPr="00D14811">
          <w:rPr>
            <w:rStyle w:val="aff0"/>
            <w:i/>
            <w:iCs/>
            <w:sz w:val="16"/>
            <w:szCs w:val="16"/>
          </w:rPr>
          <w:t>https://www.viaduk.ru/travel/tur-na-2-dnya-perm-usole-solikamsk-cherdyn-nyrob-2026-/</w:t>
        </w:r>
      </w:hyperlink>
    </w:p>
    <w:p w14:paraId="5FB7E2D4" w14:textId="237B3007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</w:t>
      </w:r>
      <w:r w:rsidR="0095483E">
        <w:rPr>
          <w:b/>
          <w:i/>
          <w:color w:val="000000"/>
          <w:sz w:val="18"/>
          <w:szCs w:val="18"/>
        </w:rPr>
        <w:t>Пермь</w:t>
      </w:r>
      <w:r w:rsidRPr="005778CB">
        <w:rPr>
          <w:b/>
          <w:i/>
          <w:color w:val="000000"/>
          <w:sz w:val="18"/>
          <w:szCs w:val="18"/>
        </w:rPr>
        <w:t xml:space="preserve"> </w:t>
      </w: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0E2F8BA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0E5356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0E5356">
        <w:rPr>
          <w:rFonts w:ascii="Arial" w:eastAsia="Arial" w:hAnsi="Arial" w:cs="Arial"/>
          <w:b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68E017F8" w:rsidR="0018298F" w:rsidRDefault="00D1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Пермь 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Усолье</w:t>
      </w:r>
      <w:r w:rsid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Соликамск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Чердынь – </w:t>
      </w:r>
      <w:r w:rsidR="000E5356">
        <w:rPr>
          <w:rFonts w:ascii="Arial" w:eastAsia="Arial" w:hAnsi="Arial" w:cs="Arial"/>
          <w:b/>
          <w:color w:val="000000"/>
          <w:sz w:val="32"/>
          <w:szCs w:val="32"/>
        </w:rPr>
        <w:t>Ныроб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 w:rsidR="003C02A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2C926148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0E5356">
        <w:rPr>
          <w:rFonts w:ascii="Arial" w:eastAsia="Arial" w:hAnsi="Arial" w:cs="Arial"/>
          <w:bCs/>
          <w:i/>
          <w:color w:val="000000"/>
          <w:sz w:val="22"/>
          <w:szCs w:val="22"/>
        </w:rPr>
        <w:t>Сказка Пермского севера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67571A64" w:rsidR="0018298F" w:rsidRDefault="000E5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2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>
        <w:rPr>
          <w:rFonts w:ascii="Arial" w:eastAsia="Arial" w:hAnsi="Arial" w:cs="Arial"/>
          <w:b/>
          <w:color w:val="000000"/>
          <w:sz w:val="26"/>
          <w:szCs w:val="26"/>
        </w:rPr>
        <w:t>я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1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</w:t>
      </w:r>
      <w:r>
        <w:rPr>
          <w:rFonts w:ascii="Arial" w:eastAsia="Arial" w:hAnsi="Arial" w:cs="Arial"/>
          <w:b/>
          <w:color w:val="000000"/>
          <w:sz w:val="26"/>
          <w:szCs w:val="26"/>
        </w:rPr>
        <w:t>ь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36519A31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="00B12145">
        <w:rPr>
          <w:rFonts w:ascii="Arial" w:eastAsia="Arial" w:hAnsi="Arial" w:cs="Arial"/>
        </w:rPr>
        <w:t>10-11</w:t>
      </w:r>
      <w:r w:rsidR="00D14811">
        <w:rPr>
          <w:rFonts w:ascii="Arial" w:eastAsia="Arial" w:hAnsi="Arial" w:cs="Arial"/>
        </w:rPr>
        <w:t>*</w:t>
      </w:r>
      <w:r>
        <w:rPr>
          <w:rFonts w:ascii="Arial" w:eastAsia="Arial" w:hAnsi="Arial" w:cs="Arial"/>
        </w:rPr>
        <w:t>,</w:t>
      </w:r>
    </w:p>
    <w:p w14:paraId="1D707BBD" w14:textId="2AA0DBF6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Февраль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21-22</w:t>
      </w:r>
      <w:r w:rsidR="005778CB">
        <w:rPr>
          <w:rFonts w:ascii="Arial" w:eastAsia="Arial" w:hAnsi="Arial" w:cs="Arial"/>
        </w:rPr>
        <w:t xml:space="preserve">, </w:t>
      </w:r>
    </w:p>
    <w:p w14:paraId="7BA40347" w14:textId="2E6C635C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Март</w:t>
      </w:r>
      <w:r w:rsidR="005778CB">
        <w:rPr>
          <w:rFonts w:ascii="Arial" w:eastAsia="Arial" w:hAnsi="Arial" w:cs="Arial"/>
        </w:rPr>
        <w:t xml:space="preserve">: </w:t>
      </w:r>
      <w:r w:rsidRPr="00B12145">
        <w:rPr>
          <w:rFonts w:ascii="Arial" w:eastAsia="Arial" w:hAnsi="Arial" w:cs="Arial"/>
        </w:rPr>
        <w:t>28-29</w:t>
      </w:r>
      <w:r w:rsidR="005778CB">
        <w:rPr>
          <w:rFonts w:ascii="Arial" w:eastAsia="Arial" w:hAnsi="Arial" w:cs="Arial"/>
        </w:rPr>
        <w:t>,</w:t>
      </w:r>
    </w:p>
    <w:p w14:paraId="7328044A" w14:textId="0795CAF2" w:rsidR="00BA5E49" w:rsidRPr="00BA5E49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 w:rsidR="00BA5E49">
        <w:rPr>
          <w:rFonts w:ascii="Arial" w:eastAsia="Arial" w:hAnsi="Arial" w:cs="Arial"/>
          <w:u w:val="single"/>
        </w:rPr>
        <w:t xml:space="preserve">: </w:t>
      </w:r>
      <w:r w:rsidRPr="00B12145">
        <w:rPr>
          <w:rFonts w:ascii="Arial" w:eastAsia="Arial" w:hAnsi="Arial" w:cs="Arial"/>
        </w:rPr>
        <w:t>02-03</w:t>
      </w:r>
      <w:r w:rsidR="00BA5E49" w:rsidRPr="00B1214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23-24,</w:t>
      </w:r>
    </w:p>
    <w:p w14:paraId="25AF79FB" w14:textId="72857F51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Июль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04-05,</w:t>
      </w:r>
    </w:p>
    <w:p w14:paraId="3B0B3B35" w14:textId="00BFA26F" w:rsidR="00B12145" w:rsidRDefault="00B12145" w:rsidP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>
        <w:rPr>
          <w:rFonts w:ascii="Arial" w:eastAsia="Arial" w:hAnsi="Arial" w:cs="Arial"/>
        </w:rPr>
        <w:t xml:space="preserve">: </w:t>
      </w:r>
      <w:r w:rsidRPr="00B12145">
        <w:rPr>
          <w:rFonts w:ascii="Arial" w:eastAsia="Arial" w:hAnsi="Arial" w:cs="Arial"/>
        </w:rPr>
        <w:t>08-09, 22-23</w:t>
      </w:r>
    </w:p>
    <w:p w14:paraId="230C979A" w14:textId="739513AD" w:rsidR="00D14811" w:rsidRDefault="00D77989" w:rsidP="00D148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D14811" w:rsidRPr="005778CB">
        <w:rPr>
          <w:rFonts w:ascii="Arial" w:eastAsia="Arial" w:hAnsi="Arial" w:cs="Arial"/>
          <w:u w:val="single"/>
        </w:rPr>
        <w:t>Январь</w:t>
      </w:r>
      <w:r w:rsidR="00D14811">
        <w:rPr>
          <w:rFonts w:ascii="Arial" w:eastAsia="Arial" w:hAnsi="Arial" w:cs="Arial"/>
        </w:rPr>
        <w:t>: 10-11</w:t>
      </w:r>
      <w:r w:rsidR="00D14811">
        <w:rPr>
          <w:rFonts w:ascii="Arial" w:eastAsia="Arial" w:hAnsi="Arial" w:cs="Arial"/>
        </w:rPr>
        <w:t>*</w:t>
      </w:r>
      <w:r w:rsidR="00D14811">
        <w:rPr>
          <w:rFonts w:ascii="Arial" w:eastAsia="Arial" w:hAnsi="Arial" w:cs="Arial"/>
        </w:rPr>
        <w:t>,</w:t>
      </w:r>
    </w:p>
    <w:p w14:paraId="3520B8C0" w14:textId="77777777" w:rsidR="00D14811" w:rsidRDefault="00D14811" w:rsidP="00D148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21-22, </w:t>
      </w:r>
    </w:p>
    <w:p w14:paraId="169B60EE" w14:textId="4CE91316" w:rsidR="00D77989" w:rsidRDefault="00D14811" w:rsidP="00D148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Май: </w:t>
      </w:r>
      <w:r w:rsidRPr="00B12145">
        <w:rPr>
          <w:rFonts w:ascii="Arial" w:eastAsia="Arial" w:hAnsi="Arial" w:cs="Arial"/>
        </w:rPr>
        <w:t>02-03</w:t>
      </w:r>
      <w:r w:rsidR="00BA5E49">
        <w:rPr>
          <w:rFonts w:ascii="Arial" w:eastAsia="Arial" w:hAnsi="Arial" w:cs="Arial"/>
        </w:rPr>
        <w:t>.</w:t>
      </w:r>
    </w:p>
    <w:p w14:paraId="3C038201" w14:textId="77777777" w:rsidR="00D14811" w:rsidRDefault="00D14811" w:rsidP="00D148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F609BE3" w14:textId="348EB953" w:rsidR="00D14811" w:rsidRPr="00D14811" w:rsidRDefault="00D14811" w:rsidP="00D148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</w:rPr>
      </w:pPr>
      <w:r w:rsidRPr="00D14811">
        <w:rPr>
          <w:rFonts w:ascii="Arial" w:eastAsia="Arial" w:hAnsi="Arial" w:cs="Arial"/>
          <w:i/>
          <w:iCs/>
        </w:rPr>
        <w:t>* ВНИМАНИЕ на эти даты действуют специальные цены</w:t>
      </w: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454AD55A" w14:textId="77777777" w:rsidR="00AA1F0D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D139D0">
        <w:rPr>
          <w:rFonts w:ascii="Arial" w:eastAsia="Arial" w:hAnsi="Arial" w:cs="Arial"/>
          <w:b/>
          <w:color w:val="000000"/>
        </w:rPr>
        <w:t>Самостоятельное п</w:t>
      </w:r>
      <w:r w:rsidRPr="00D139D0">
        <w:rPr>
          <w:rFonts w:ascii="Arial" w:eastAsia="Arial" w:hAnsi="Arial" w:cs="Arial"/>
          <w:b/>
          <w:color w:val="000000"/>
        </w:rPr>
        <w:t xml:space="preserve">рибытие в </w:t>
      </w:r>
      <w:r w:rsidR="00D139D0" w:rsidRPr="00D139D0">
        <w:rPr>
          <w:rFonts w:ascii="Arial" w:eastAsia="Arial" w:hAnsi="Arial" w:cs="Arial"/>
          <w:b/>
          <w:color w:val="000000"/>
        </w:rPr>
        <w:t>Пермь</w:t>
      </w:r>
      <w:r w:rsidRPr="00D139D0">
        <w:rPr>
          <w:rFonts w:ascii="Arial" w:eastAsia="Arial" w:hAnsi="Arial" w:cs="Arial"/>
          <w:b/>
          <w:color w:val="000000"/>
        </w:rPr>
        <w:t>.</w:t>
      </w:r>
      <w:r w:rsidR="00B45798" w:rsidRPr="00D139D0">
        <w:rPr>
          <w:rFonts w:ascii="Arial" w:eastAsia="Arial" w:hAnsi="Arial" w:cs="Arial"/>
          <w:b/>
        </w:rPr>
        <w:t xml:space="preserve"> </w:t>
      </w:r>
    </w:p>
    <w:p w14:paraId="6FD1C4EB" w14:textId="6BDB9E95" w:rsid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AA1F0D">
        <w:rPr>
          <w:rFonts w:ascii="Arial" w:eastAsia="Arial" w:hAnsi="Arial" w:cs="Arial"/>
          <w:b/>
        </w:rPr>
        <w:t>08</w:t>
      </w:r>
      <w:r>
        <w:rPr>
          <w:rFonts w:ascii="Arial" w:eastAsia="Arial" w:hAnsi="Arial" w:cs="Arial"/>
          <w:b/>
        </w:rPr>
        <w:t>:</w:t>
      </w:r>
      <w:r w:rsidRPr="00AA1F0D">
        <w:rPr>
          <w:rFonts w:ascii="Arial" w:eastAsia="Arial" w:hAnsi="Arial" w:cs="Arial"/>
          <w:b/>
        </w:rPr>
        <w:t xml:space="preserve">00 Отправление из Перми в Усолье </w:t>
      </w:r>
      <w:r w:rsidRPr="00AA1F0D">
        <w:rPr>
          <w:rFonts w:ascii="Arial" w:eastAsia="Arial" w:hAnsi="Arial" w:cs="Arial"/>
          <w:bCs/>
        </w:rPr>
        <w:t>(сбор группы у памятника «Пермяк – соленые уши»).</w:t>
      </w:r>
      <w:r w:rsidRPr="00AA1F0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Путевая экскурсия</w:t>
      </w:r>
      <w:r w:rsidRPr="00AA1F0D">
        <w:rPr>
          <w:rFonts w:ascii="Arial" w:eastAsia="Arial" w:hAnsi="Arial" w:cs="Arial"/>
          <w:b/>
        </w:rPr>
        <w:t xml:space="preserve"> об истории Пермского края, Строгановых в Прикамье.</w:t>
      </w:r>
    </w:p>
    <w:p w14:paraId="77EFEC83" w14:textId="7A596D69" w:rsid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Посещение Палат Строгановых. </w:t>
      </w:r>
      <w:r w:rsidRPr="002107A4">
        <w:rPr>
          <w:rFonts w:ascii="Arial" w:eastAsia="Arial" w:hAnsi="Arial" w:cs="Arial"/>
          <w:bCs/>
          <w:color w:val="000000"/>
        </w:rPr>
        <w:t xml:space="preserve">Это настоящий дом-дворец, уникальность которого состоит в том, что архитектура с выраженным московским стилем XVII века, сочетается с элементами природы Северного Прикамья. </w:t>
      </w:r>
      <w:r w:rsidRPr="00AA1F0D">
        <w:rPr>
          <w:rFonts w:ascii="Arial" w:eastAsia="Arial" w:hAnsi="Arial" w:cs="Arial"/>
          <w:bCs/>
          <w:color w:val="000000"/>
        </w:rPr>
        <w:t xml:space="preserve">Знакомство с архитектурным ансамблем: 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Спасо</w:t>
      </w:r>
      <w:proofErr w:type="spellEnd"/>
      <w:r w:rsidRPr="00AA1F0D">
        <w:rPr>
          <w:rFonts w:ascii="Arial" w:eastAsia="Arial" w:hAnsi="Arial" w:cs="Arial"/>
          <w:bCs/>
          <w:color w:val="000000"/>
        </w:rPr>
        <w:t>-Преображенским собором, усадьбой Голицыных, падающей колокольней.</w:t>
      </w:r>
    </w:p>
    <w:p w14:paraId="1DC3AFE1" w14:textId="27D7B8F0" w:rsid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Переезд в Соликамск.</w:t>
      </w:r>
    </w:p>
    <w:p w14:paraId="0D3B2C66" w14:textId="5DC8EEF6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Обед.</w:t>
      </w:r>
    </w:p>
    <w:p w14:paraId="6C5C3E2E" w14:textId="5A17DE90" w:rsidR="00AA1F0D" w:rsidRPr="002107A4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Обзорная экскурсия по Соликамску.</w:t>
      </w:r>
      <w:r w:rsidRPr="00AA1F0D">
        <w:rPr>
          <w:rFonts w:ascii="Arial" w:eastAsia="Arial" w:hAnsi="Arial" w:cs="Arial"/>
          <w:bCs/>
          <w:color w:val="000000"/>
        </w:rPr>
        <w:t xml:space="preserve"> Внешний осмотр центрального архитектурного ансамбля – Троицкого собора, Богоявленской 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церкови</w:t>
      </w:r>
      <w:proofErr w:type="spellEnd"/>
      <w:r w:rsidRPr="00AA1F0D">
        <w:rPr>
          <w:rFonts w:ascii="Arial" w:eastAsia="Arial" w:hAnsi="Arial" w:cs="Arial"/>
          <w:bCs/>
          <w:color w:val="000000"/>
        </w:rPr>
        <w:t xml:space="preserve">, Дома воеводы; посещение старинной 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Людмилинской</w:t>
      </w:r>
      <w:proofErr w:type="spellEnd"/>
      <w:r w:rsidRPr="00AA1F0D">
        <w:rPr>
          <w:rFonts w:ascii="Arial" w:eastAsia="Arial" w:hAnsi="Arial" w:cs="Arial"/>
          <w:bCs/>
          <w:color w:val="000000"/>
        </w:rPr>
        <w:t xml:space="preserve"> соляной скважины, сувенирной лавки.</w:t>
      </w:r>
    </w:p>
    <w:p w14:paraId="4F133BE5" w14:textId="77777777" w:rsidR="00AA1F0D" w:rsidRPr="002107A4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 xml:space="preserve">Посещение музея – заповедника «Соль-завод». </w:t>
      </w:r>
      <w:r w:rsidRPr="002107A4">
        <w:rPr>
          <w:rFonts w:ascii="Arial" w:eastAsia="Arial" w:hAnsi="Arial" w:cs="Arial"/>
          <w:bCs/>
        </w:rPr>
        <w:t xml:space="preserve">Экскурсия знакомит с уникальной историей </w:t>
      </w:r>
      <w:proofErr w:type="spellStart"/>
      <w:r w:rsidRPr="002107A4">
        <w:rPr>
          <w:rFonts w:ascii="Arial" w:eastAsia="Arial" w:hAnsi="Arial" w:cs="Arial"/>
          <w:bCs/>
        </w:rPr>
        <w:t>Усть</w:t>
      </w:r>
      <w:proofErr w:type="spellEnd"/>
      <w:r w:rsidRPr="002107A4">
        <w:rPr>
          <w:rFonts w:ascii="Arial" w:eastAsia="Arial" w:hAnsi="Arial" w:cs="Arial"/>
          <w:bCs/>
        </w:rPr>
        <w:t>-Боровского солеваренного завода. Все здания построены в старых традициях, являются удивительными образцами промышленной деревянной архитектуры XIX. Во время экскурсии можно полностью проследить технологическую цепочку выварки знаменитой «соли-</w:t>
      </w:r>
      <w:proofErr w:type="spellStart"/>
      <w:r w:rsidRPr="002107A4">
        <w:rPr>
          <w:rFonts w:ascii="Arial" w:eastAsia="Arial" w:hAnsi="Arial" w:cs="Arial"/>
          <w:bCs/>
        </w:rPr>
        <w:t>пермянки</w:t>
      </w:r>
      <w:proofErr w:type="spellEnd"/>
      <w:r w:rsidRPr="002107A4">
        <w:rPr>
          <w:rFonts w:ascii="Arial" w:eastAsia="Arial" w:hAnsi="Arial" w:cs="Arial"/>
          <w:bCs/>
        </w:rPr>
        <w:t xml:space="preserve">» и узнать откуда пошла известная поговорка «Пермяк – солёные уши». </w:t>
      </w:r>
    </w:p>
    <w:p w14:paraId="13EE360B" w14:textId="77777777" w:rsid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Переезд в Чердынь.</w:t>
      </w:r>
    </w:p>
    <w:p w14:paraId="490B716B" w14:textId="573A84C1" w:rsid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Размещение в отеле.</w:t>
      </w:r>
    </w:p>
    <w:p w14:paraId="593EEEED" w14:textId="17988D56" w:rsid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AA1F0D">
        <w:rPr>
          <w:rFonts w:ascii="Arial" w:eastAsia="Arial" w:hAnsi="Arial" w:cs="Arial"/>
          <w:b/>
        </w:rPr>
        <w:t>Ужин с блюдами чердынской кухни.</w:t>
      </w:r>
    </w:p>
    <w:p w14:paraId="2AB3591D" w14:textId="77777777" w:rsid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34497758" w14:textId="698F29E6" w:rsid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>Завтрак.</w:t>
      </w:r>
      <w:r>
        <w:rPr>
          <w:rFonts w:ascii="Arial" w:eastAsia="Arial" w:hAnsi="Arial" w:cs="Arial"/>
          <w:b/>
        </w:rPr>
        <w:t xml:space="preserve"> </w:t>
      </w:r>
    </w:p>
    <w:p w14:paraId="11A4DA8B" w14:textId="7826DADC" w:rsidR="00AA1F0D" w:rsidRPr="002107A4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Экскурсия в Чердынский музей — </w:t>
      </w:r>
      <w:r w:rsidRPr="002107A4">
        <w:rPr>
          <w:rFonts w:ascii="Arial" w:eastAsia="Arial" w:hAnsi="Arial" w:cs="Arial"/>
          <w:bCs/>
          <w:color w:val="000000"/>
        </w:rPr>
        <w:t xml:space="preserve">один из старейших на Урале, основан в 1899 году. В музее представлены уникальные предметы пермского звериного стиля, коллекция восточного серебра VII-X веков, пермская </w:t>
      </w:r>
      <w:r w:rsidRPr="002107A4">
        <w:rPr>
          <w:rFonts w:ascii="Arial" w:eastAsia="Arial" w:hAnsi="Arial" w:cs="Arial"/>
          <w:bCs/>
          <w:color w:val="000000"/>
        </w:rPr>
        <w:lastRenderedPageBreak/>
        <w:t xml:space="preserve">деревянная скульптура. </w:t>
      </w:r>
      <w:r>
        <w:rPr>
          <w:rFonts w:ascii="Arial" w:eastAsia="Arial" w:hAnsi="Arial" w:cs="Arial"/>
          <w:bCs/>
          <w:color w:val="000000"/>
        </w:rPr>
        <w:br/>
      </w:r>
      <w:r w:rsidRPr="00AA1F0D">
        <w:rPr>
          <w:rFonts w:ascii="Arial" w:eastAsia="Arial" w:hAnsi="Arial" w:cs="Arial"/>
          <w:b/>
          <w:color w:val="000000"/>
        </w:rPr>
        <w:t>Посещение Нового музейного пространства</w:t>
      </w:r>
      <w:r w:rsidRPr="00AA1F0D">
        <w:rPr>
          <w:rFonts w:ascii="Arial" w:eastAsia="Arial" w:hAnsi="Arial" w:cs="Arial"/>
          <w:bCs/>
          <w:color w:val="000000"/>
        </w:rPr>
        <w:t>, где хранятся оковы Михаила Романова.</w:t>
      </w:r>
    </w:p>
    <w:p w14:paraId="1B42BEE2" w14:textId="77777777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Экскурсия по Чердыни: </w:t>
      </w:r>
      <w:r w:rsidRPr="002107A4">
        <w:rPr>
          <w:rFonts w:ascii="Arial" w:eastAsia="Arial" w:hAnsi="Arial" w:cs="Arial"/>
          <w:bCs/>
          <w:color w:val="000000"/>
        </w:rPr>
        <w:t xml:space="preserve">история первого монастыря на Урале - </w:t>
      </w:r>
      <w:proofErr w:type="spellStart"/>
      <w:r w:rsidRPr="002107A4">
        <w:rPr>
          <w:rFonts w:ascii="Arial" w:eastAsia="Arial" w:hAnsi="Arial" w:cs="Arial"/>
          <w:bCs/>
          <w:color w:val="000000"/>
        </w:rPr>
        <w:t>Иоанно</w:t>
      </w:r>
      <w:proofErr w:type="spellEnd"/>
      <w:r w:rsidRPr="002107A4">
        <w:rPr>
          <w:rFonts w:ascii="Arial" w:eastAsia="Arial" w:hAnsi="Arial" w:cs="Arial"/>
          <w:bCs/>
          <w:color w:val="000000"/>
        </w:rPr>
        <w:t xml:space="preserve">-Богословский храм, Троицкий и Вятский холм, купеческие дома. </w:t>
      </w:r>
      <w:r>
        <w:rPr>
          <w:rFonts w:ascii="Arial" w:eastAsia="Arial" w:hAnsi="Arial" w:cs="Arial"/>
          <w:bCs/>
          <w:color w:val="000000"/>
        </w:rPr>
        <w:br/>
      </w:r>
      <w:r w:rsidRPr="00AA1F0D">
        <w:rPr>
          <w:rFonts w:ascii="Arial" w:eastAsia="Arial" w:hAnsi="Arial" w:cs="Arial"/>
          <w:b/>
          <w:color w:val="000000"/>
        </w:rPr>
        <w:t>Посещение сувенирной лавки и магазина «Хлебушко».</w:t>
      </w:r>
    </w:p>
    <w:p w14:paraId="58EF8482" w14:textId="3CCD45AF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Экскурсия в Ныроб</w:t>
      </w:r>
      <w:r w:rsidRPr="00AA1F0D">
        <w:rPr>
          <w:rFonts w:ascii="Arial" w:eastAsia="Arial" w:hAnsi="Arial" w:cs="Arial"/>
          <w:bCs/>
          <w:color w:val="000000"/>
        </w:rPr>
        <w:t>, самый северный населенный пункт Пермского края. Легенды о царе Коре и Христофоре-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псоглавце</w:t>
      </w:r>
      <w:proofErr w:type="spellEnd"/>
      <w:r w:rsidRPr="00AA1F0D">
        <w:rPr>
          <w:rFonts w:ascii="Arial" w:eastAsia="Arial" w:hAnsi="Arial" w:cs="Arial"/>
          <w:bCs/>
          <w:color w:val="000000"/>
        </w:rPr>
        <w:t xml:space="preserve">, нелегкой судьбе 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ныробского</w:t>
      </w:r>
      <w:proofErr w:type="spellEnd"/>
      <w:r w:rsidRPr="00AA1F0D">
        <w:rPr>
          <w:rFonts w:ascii="Arial" w:eastAsia="Arial" w:hAnsi="Arial" w:cs="Arial"/>
          <w:bCs/>
          <w:color w:val="000000"/>
        </w:rPr>
        <w:t xml:space="preserve"> узника– боярина Михаила Романова, </w:t>
      </w:r>
      <w:proofErr w:type="spellStart"/>
      <w:r w:rsidRPr="00AA1F0D">
        <w:rPr>
          <w:rFonts w:ascii="Arial" w:eastAsia="Arial" w:hAnsi="Arial" w:cs="Arial"/>
          <w:bCs/>
          <w:color w:val="000000"/>
        </w:rPr>
        <w:t>Искорском</w:t>
      </w:r>
      <w:proofErr w:type="spellEnd"/>
      <w:r w:rsidRPr="00AA1F0D">
        <w:rPr>
          <w:rFonts w:ascii="Arial" w:eastAsia="Arial" w:hAnsi="Arial" w:cs="Arial"/>
          <w:bCs/>
          <w:color w:val="000000"/>
        </w:rPr>
        <w:t xml:space="preserve"> городище и подвиге Параскевы Пятницы.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AA1F0D">
        <w:rPr>
          <w:rFonts w:ascii="Arial" w:eastAsia="Arial" w:hAnsi="Arial" w:cs="Arial"/>
          <w:bCs/>
          <w:color w:val="000000"/>
        </w:rPr>
        <w:t>В программе: остановка у родника с «мертвой» водой, посещение Никольского святого источника, часовни и ямы, где в 1601 году содержался боярин Михаил Романов. Внешний осмотр Никольского храма.</w:t>
      </w:r>
    </w:p>
    <w:p w14:paraId="77BB507B" w14:textId="31911A82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Обед</w:t>
      </w:r>
      <w:r w:rsidRPr="00AA1F0D">
        <w:rPr>
          <w:rFonts w:ascii="Arial" w:eastAsia="Arial" w:hAnsi="Arial" w:cs="Arial"/>
          <w:b/>
          <w:color w:val="000000"/>
        </w:rPr>
        <w:t>.</w:t>
      </w:r>
    </w:p>
    <w:p w14:paraId="680B760B" w14:textId="303E8EDF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17</w:t>
      </w:r>
      <w:r w:rsidRPr="00AA1F0D">
        <w:rPr>
          <w:rFonts w:ascii="Arial" w:eastAsia="Arial" w:hAnsi="Arial" w:cs="Arial"/>
          <w:b/>
          <w:color w:val="000000"/>
        </w:rPr>
        <w:t>:</w:t>
      </w:r>
      <w:r w:rsidRPr="00AA1F0D">
        <w:rPr>
          <w:rFonts w:ascii="Arial" w:eastAsia="Arial" w:hAnsi="Arial" w:cs="Arial"/>
          <w:b/>
          <w:color w:val="000000"/>
        </w:rPr>
        <w:t>00. Отправление в Пермь.</w:t>
      </w:r>
    </w:p>
    <w:p w14:paraId="7C60CD4D" w14:textId="588F4B51" w:rsidR="00AA1F0D" w:rsidRPr="00AA1F0D" w:rsidRDefault="00AA1F0D" w:rsidP="00AA1F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A1F0D">
        <w:rPr>
          <w:rFonts w:ascii="Arial" w:eastAsia="Arial" w:hAnsi="Arial" w:cs="Arial"/>
          <w:b/>
          <w:color w:val="000000"/>
        </w:rPr>
        <w:t>23</w:t>
      </w:r>
      <w:r w:rsidRPr="00AA1F0D">
        <w:rPr>
          <w:rFonts w:ascii="Arial" w:eastAsia="Arial" w:hAnsi="Arial" w:cs="Arial"/>
          <w:b/>
          <w:color w:val="000000"/>
        </w:rPr>
        <w:t>:</w:t>
      </w:r>
      <w:r w:rsidRPr="00AA1F0D">
        <w:rPr>
          <w:rFonts w:ascii="Arial" w:eastAsia="Arial" w:hAnsi="Arial" w:cs="Arial"/>
          <w:b/>
          <w:color w:val="000000"/>
        </w:rPr>
        <w:t>00. Прибытие в Пермь.</w:t>
      </w:r>
    </w:p>
    <w:p w14:paraId="4FF99156" w14:textId="29C05422" w:rsidR="00AA1F0D" w:rsidRPr="00AA1F0D" w:rsidRDefault="00AA1F0D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AA1F0D">
        <w:rPr>
          <w:rFonts w:ascii="Arial" w:eastAsia="Arial" w:hAnsi="Arial" w:cs="Arial"/>
          <w:b/>
        </w:rPr>
        <w:t>Окончание обслуживания.</w:t>
      </w:r>
    </w:p>
    <w:p w14:paraId="6C767A43" w14:textId="0A7A3646" w:rsidR="0018298F" w:rsidRDefault="003140FA" w:rsidP="00AA1F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br/>
      </w:r>
      <w:r w:rsidR="00B45798">
        <w:rPr>
          <w:rFonts w:ascii="Arial" w:eastAsia="Arial" w:hAnsi="Arial" w:cs="Arial"/>
          <w:b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3140FA" w14:paraId="37C0F5F6" w14:textId="77777777" w:rsidTr="003140FA">
        <w:trPr>
          <w:trHeight w:val="562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60D1" w14:textId="0E8D8BDE" w:rsidR="003140FA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3*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(номер</w:t>
            </w:r>
            <w:r w:rsidR="00AA1F0D">
              <w:rPr>
                <w:rFonts w:ascii="Arial" w:eastAsia="Arial" w:hAnsi="Arial" w:cs="Arial"/>
                <w:b/>
                <w:color w:val="000000"/>
              </w:rPr>
              <w:t>а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категории Стандарт)</w:t>
            </w:r>
          </w:p>
        </w:tc>
      </w:tr>
      <w:tr w:rsidR="003140FA" w14:paraId="438F4AB7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B583" w14:textId="638EA462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Взрослый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87E6" w14:textId="581A7E15" w:rsidR="003140FA" w:rsidRPr="00D2562C" w:rsidRDefault="00AA1F0D">
            <w:pPr>
              <w:jc w:val="center"/>
              <w:rPr>
                <w:rFonts w:ascii="Arial" w:eastAsia="Arial" w:hAnsi="Arial" w:cs="Arial"/>
                <w:i/>
              </w:rPr>
            </w:pPr>
            <w:r w:rsidRPr="00AA1F0D">
              <w:rPr>
                <w:rFonts w:ascii="Arial" w:eastAsia="Arial" w:hAnsi="Arial" w:cs="Arial"/>
                <w:i/>
              </w:rPr>
              <w:t>14700</w:t>
            </w:r>
          </w:p>
        </w:tc>
      </w:tr>
      <w:tr w:rsidR="003140FA" w14:paraId="06259FD4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215E3" w14:textId="31C4F4DF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Ребёнок / пенсионер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2BD" w14:textId="464DEA59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AA1F0D">
              <w:rPr>
                <w:rFonts w:ascii="Arial" w:hAnsi="Arial" w:cs="Arial"/>
                <w:i/>
                <w:color w:val="000000"/>
              </w:rPr>
              <w:t>14500</w:t>
            </w:r>
          </w:p>
        </w:tc>
      </w:tr>
      <w:tr w:rsidR="003140FA" w14:paraId="27FCEEE6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14275" w14:textId="56F69CA2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AA1F0D">
              <w:rPr>
                <w:rFonts w:ascii="Arial" w:eastAsia="Arial" w:hAnsi="Arial" w:cs="Arial"/>
                <w:b/>
                <w:bCs/>
                <w:iCs/>
                <w:color w:val="000000"/>
              </w:rPr>
              <w:t>Взрослый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(заезд </w:t>
            </w:r>
            <w:r w:rsidRPr="00AA1F0D">
              <w:rPr>
                <w:rFonts w:ascii="Arial" w:eastAsia="Arial" w:hAnsi="Arial" w:cs="Arial"/>
                <w:b/>
                <w:bCs/>
                <w:iCs/>
                <w:color w:val="000000"/>
              </w:rPr>
              <w:t>10-11.01.2026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)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39ED" w14:textId="50B4600C" w:rsidR="003140FA" w:rsidRPr="00D2562C" w:rsidRDefault="005F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F734A">
              <w:rPr>
                <w:rFonts w:ascii="Arial" w:hAnsi="Arial" w:cs="Arial"/>
                <w:i/>
                <w:color w:val="000000"/>
              </w:rPr>
              <w:t>15300</w:t>
            </w:r>
          </w:p>
        </w:tc>
      </w:tr>
      <w:tr w:rsidR="003140FA" w14:paraId="07A59736" w14:textId="77777777" w:rsidTr="003140FA">
        <w:trPr>
          <w:trHeight w:val="286"/>
          <w:jc w:val="center"/>
        </w:trPr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5B111" w14:textId="3A16129B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AA1F0D">
              <w:rPr>
                <w:rFonts w:ascii="Arial" w:eastAsia="Arial" w:hAnsi="Arial" w:cs="Arial"/>
                <w:b/>
                <w:bCs/>
                <w:iCs/>
                <w:color w:val="000000"/>
              </w:rPr>
              <w:t>Ребёнок / пенсионер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(заезд </w:t>
            </w:r>
            <w:r w:rsidRPr="00AA1F0D">
              <w:rPr>
                <w:rFonts w:ascii="Arial" w:eastAsia="Arial" w:hAnsi="Arial" w:cs="Arial"/>
                <w:b/>
                <w:bCs/>
                <w:iCs/>
                <w:color w:val="000000"/>
              </w:rPr>
              <w:t>10-11.01.2026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)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0759" w14:textId="153F90F8" w:rsidR="003140FA" w:rsidRPr="00D2562C" w:rsidRDefault="005F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F734A">
              <w:rPr>
                <w:rFonts w:ascii="Arial" w:hAnsi="Arial" w:cs="Arial"/>
                <w:i/>
                <w:color w:val="000000"/>
              </w:rPr>
              <w:t>15</w:t>
            </w:r>
            <w:r>
              <w:rPr>
                <w:rFonts w:ascii="Arial" w:hAnsi="Arial" w:cs="Arial"/>
                <w:i/>
                <w:color w:val="000000"/>
              </w:rPr>
              <w:t>10</w:t>
            </w:r>
            <w:r w:rsidRPr="005F734A">
              <w:rPr>
                <w:rFonts w:ascii="Arial" w:hAnsi="Arial" w:cs="Arial"/>
                <w:i/>
                <w:color w:val="000000"/>
              </w:rPr>
              <w:t>0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B318D3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28B2205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72B36613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5F734A">
        <w:rPr>
          <w:rFonts w:ascii="Arial" w:eastAsia="Arial" w:hAnsi="Arial" w:cs="Arial"/>
        </w:rPr>
        <w:t>1</w:t>
      </w:r>
      <w:r w:rsidR="003136E4">
        <w:rPr>
          <w:rFonts w:ascii="Arial" w:eastAsia="Arial" w:hAnsi="Arial" w:cs="Arial"/>
        </w:rPr>
        <w:t xml:space="preserve"> завтрак + </w:t>
      </w:r>
      <w:r w:rsidR="005F734A">
        <w:rPr>
          <w:rFonts w:ascii="Arial" w:eastAsia="Arial" w:hAnsi="Arial" w:cs="Arial"/>
        </w:rPr>
        <w:t>2</w:t>
      </w:r>
      <w:r w:rsidR="003136E4">
        <w:rPr>
          <w:rFonts w:ascii="Arial" w:eastAsia="Arial" w:hAnsi="Arial" w:cs="Arial"/>
        </w:rPr>
        <w:t xml:space="preserve"> обед</w:t>
      </w:r>
      <w:r w:rsidR="005F734A">
        <w:rPr>
          <w:rFonts w:ascii="Arial" w:eastAsia="Arial" w:hAnsi="Arial" w:cs="Arial"/>
        </w:rPr>
        <w:t>а + 1 ужин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3CC058A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D71D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bookmarkEnd w:id="0"/>
    <w:p w14:paraId="3F4D41B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1DE98FE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789F11B6" w14:textId="09777D97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819B0BE" w14:textId="1C9E4D48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C17BE1A" w14:textId="65470E77" w:rsidR="005B488A" w:rsidRDefault="005B488A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2E5A9" w14:textId="74317CF4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38086" w14:textId="1AB64D1A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8AFAB" w14:textId="6E38091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C091C3" w14:textId="54A4D5DB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AD21AD" w14:textId="56F1D1F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120FE9" w14:textId="4DF9232D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764C4" w14:textId="217190DE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F4A13" w14:textId="575981E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DA8F29" w14:textId="1EB2C98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79D1F0" w14:textId="77777777" w:rsidR="00173260" w:rsidRDefault="00173260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84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0E5356"/>
    <w:rsid w:val="00173260"/>
    <w:rsid w:val="0018298F"/>
    <w:rsid w:val="002107A4"/>
    <w:rsid w:val="002827BF"/>
    <w:rsid w:val="00307565"/>
    <w:rsid w:val="003136E4"/>
    <w:rsid w:val="003140FA"/>
    <w:rsid w:val="003C02A5"/>
    <w:rsid w:val="004A1873"/>
    <w:rsid w:val="004C6C6C"/>
    <w:rsid w:val="005778CB"/>
    <w:rsid w:val="005B488A"/>
    <w:rsid w:val="005F734A"/>
    <w:rsid w:val="006341C3"/>
    <w:rsid w:val="00647148"/>
    <w:rsid w:val="00663A0B"/>
    <w:rsid w:val="006B4881"/>
    <w:rsid w:val="006E78A3"/>
    <w:rsid w:val="007910E5"/>
    <w:rsid w:val="007C5A30"/>
    <w:rsid w:val="00890B9C"/>
    <w:rsid w:val="009401F4"/>
    <w:rsid w:val="0095483E"/>
    <w:rsid w:val="0096596F"/>
    <w:rsid w:val="009D24BE"/>
    <w:rsid w:val="009D6705"/>
    <w:rsid w:val="00AA1F0D"/>
    <w:rsid w:val="00B12145"/>
    <w:rsid w:val="00B45798"/>
    <w:rsid w:val="00BA5E49"/>
    <w:rsid w:val="00D139D0"/>
    <w:rsid w:val="00D14811"/>
    <w:rsid w:val="00D2562C"/>
    <w:rsid w:val="00D77989"/>
    <w:rsid w:val="00DB4875"/>
    <w:rsid w:val="00E65C7A"/>
    <w:rsid w:val="00EA3F4E"/>
    <w:rsid w:val="00EF3390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11"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perm-usole-solikamsk-cherdyn-nyrob-2026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17</cp:revision>
  <cp:lastPrinted>2025-01-14T11:04:00Z</cp:lastPrinted>
  <dcterms:created xsi:type="dcterms:W3CDTF">2025-01-14T09:50:00Z</dcterms:created>
  <dcterms:modified xsi:type="dcterms:W3CDTF">2025-11-27T14:01:00Z</dcterms:modified>
</cp:coreProperties>
</file>