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2A74CB" w:rsidRPr="003136E4" w14:paraId="16E173E7" w14:textId="77777777" w:rsidTr="00DF7589">
        <w:tc>
          <w:tcPr>
            <w:tcW w:w="1566" w:type="dxa"/>
          </w:tcPr>
          <w:p w14:paraId="51F56E1C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4F8E084E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2A74CB" w:rsidRPr="003136E4" w14:paraId="6CB9D324" w14:textId="77777777" w:rsidTr="00DF7589">
        <w:tc>
          <w:tcPr>
            <w:tcW w:w="1566" w:type="dxa"/>
          </w:tcPr>
          <w:p w14:paraId="6228170B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 wp14:anchorId="4A9D5B3F" wp14:editId="11C26977">
                  <wp:extent cx="81915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3708EEB1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4"/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2A74CB" w:rsidRPr="003136E4" w14:paraId="50DFC1EF" w14:textId="77777777" w:rsidTr="00DF7589">
        <w:tc>
          <w:tcPr>
            <w:tcW w:w="1566" w:type="dxa"/>
            <w:tcBorders>
              <w:bottom w:val="single" w:sz="8" w:space="0" w:color="000000"/>
            </w:tcBorders>
          </w:tcPr>
          <w:p w14:paraId="2FE5F9ED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tcBorders>
              <w:bottom w:val="single" w:sz="8" w:space="0" w:color="000000"/>
            </w:tcBorders>
          </w:tcPr>
          <w:p w14:paraId="24B1B7AA" w14:textId="77777777" w:rsidR="002A74CB" w:rsidRPr="003136E4" w:rsidRDefault="002A74CB" w:rsidP="002A74C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2A74CB" w:rsidRPr="005201F9" w14:paraId="0AADDA53" w14:textId="77777777" w:rsidTr="00DF7589">
        <w:trPr>
          <w:trHeight w:val="598"/>
        </w:trPr>
        <w:tc>
          <w:tcPr>
            <w:tcW w:w="10740" w:type="dxa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14:paraId="331FCB1C" w14:textId="77777777" w:rsidR="002A74CB" w:rsidRPr="005201F9" w:rsidRDefault="002A74CB" w:rsidP="00DF7589">
            <w:pPr>
              <w:ind w:hanging="2"/>
              <w:jc w:val="center"/>
              <w:rPr>
                <w:rFonts w:ascii="Courier New" w:eastAsia="Courier New" w:hAnsi="Courier New" w:cs="Courier New"/>
                <w:color w:val="17365D" w:themeColor="text2" w:themeShade="BF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>105064, Москва, Кривоколенный пер. д. 5, с.4</w:t>
            </w:r>
          </w:p>
          <w:p w14:paraId="65BFD07B" w14:textId="77777777" w:rsidR="002A74CB" w:rsidRPr="005201F9" w:rsidRDefault="002A74CB" w:rsidP="00DF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17365D" w:themeColor="text2" w:themeShade="BF"/>
              </w:rPr>
            </w:pPr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6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5201F9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7">
              <w:r w:rsidRPr="005201F9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65337875" w14:textId="7C2DBDB3" w:rsidR="00D123DB" w:rsidRPr="00AF3D56" w:rsidRDefault="00D123DB" w:rsidP="002A74CB">
      <w:pPr>
        <w:widowControl w:val="0"/>
        <w:spacing w:before="40"/>
        <w:rPr>
          <w:i/>
          <w:iCs/>
        </w:rPr>
      </w:pPr>
      <w:hyperlink r:id="rId8" w:history="1">
        <w:r w:rsidRPr="00AF3D56">
          <w:rPr>
            <w:rStyle w:val="aa"/>
            <w:i/>
            <w:iCs/>
          </w:rPr>
          <w:t>https://www.viaduk.ru/travel/1082/</w:t>
        </w:r>
      </w:hyperlink>
    </w:p>
    <w:p w14:paraId="69C5027B" w14:textId="6C3C6D21" w:rsidR="002A74CB" w:rsidRPr="00D123DB" w:rsidRDefault="00512F1C" w:rsidP="002A74CB">
      <w:pPr>
        <w:widowControl w:val="0"/>
        <w:spacing w:before="40"/>
        <w:rPr>
          <w:rFonts w:eastAsia="Times New Roman"/>
          <w:bCs/>
          <w:color w:val="000000"/>
          <w:sz w:val="16"/>
          <w:szCs w:val="16"/>
          <w:highlight w:val="white"/>
        </w:rPr>
      </w:pPr>
      <w:r w:rsidRPr="00D123DB">
        <w:rPr>
          <w:rFonts w:eastAsia="Times New Roman"/>
          <w:bCs/>
          <w:color w:val="000000"/>
          <w:sz w:val="16"/>
          <w:szCs w:val="16"/>
          <w:highlight w:val="white"/>
        </w:rPr>
        <w:t xml:space="preserve">РЕГУЛЯРНЫЕ ТУРЫ в Белоруссию </w:t>
      </w:r>
    </w:p>
    <w:p w14:paraId="18B24532" w14:textId="77777777" w:rsidR="002A74CB" w:rsidRDefault="002A74CB" w:rsidP="002A74CB">
      <w:pPr>
        <w:widowControl w:val="0"/>
        <w:spacing w:before="40"/>
        <w:rPr>
          <w:rFonts w:eastAsia="Times New Roman"/>
          <w:b/>
          <w:i/>
          <w:color w:val="000000"/>
          <w:highlight w:val="white"/>
        </w:rPr>
      </w:pPr>
    </w:p>
    <w:p w14:paraId="017A9854" w14:textId="0D3BB775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</w:pPr>
      <w:r>
        <w:rPr>
          <w:rFonts w:eastAsia="Times New Roman"/>
          <w:b/>
          <w:i/>
          <w:color w:val="000000"/>
          <w:highlight w:val="white"/>
        </w:rPr>
        <w:br/>
      </w:r>
      <w:r w:rsidRPr="005233E1">
        <w:rPr>
          <w:rFonts w:ascii="Arial" w:eastAsia="Arial" w:hAnsi="Arial" w:cs="Arial"/>
          <w:bCs/>
          <w:color w:val="000000"/>
          <w:sz w:val="24"/>
          <w:szCs w:val="24"/>
          <w:highlight w:val="white"/>
        </w:rPr>
        <w:t xml:space="preserve">Тур на </w:t>
      </w:r>
      <w:r w:rsidR="00D123DB" w:rsidRPr="005233E1">
        <w:rPr>
          <w:rFonts w:ascii="Arial" w:eastAsia="Arial" w:hAnsi="Arial" w:cs="Arial"/>
          <w:bCs/>
          <w:color w:val="000000"/>
          <w:sz w:val="24"/>
          <w:szCs w:val="24"/>
          <w:highlight w:val="white"/>
        </w:rPr>
        <w:t>4</w:t>
      </w:r>
      <w:r w:rsidRPr="005233E1">
        <w:rPr>
          <w:rFonts w:ascii="Arial" w:eastAsia="Arial" w:hAnsi="Arial" w:cs="Arial"/>
          <w:bCs/>
          <w:color w:val="000000"/>
          <w:sz w:val="24"/>
          <w:szCs w:val="24"/>
          <w:highlight w:val="white"/>
        </w:rPr>
        <w:t xml:space="preserve"> дня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 xml:space="preserve">Минск — Мир — Несвиж — </w:t>
      </w:r>
      <w:r w:rsidR="00D123DB"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>Лида</w:t>
      </w:r>
      <w:r w:rsidR="005233E1"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br/>
        <w:t>(с ночевкой в замке)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br/>
      </w:r>
      <w:r w:rsidRPr="002A74CB">
        <w:rPr>
          <w:rFonts w:ascii="Arial" w:eastAsia="Arial" w:hAnsi="Arial" w:cs="Arial"/>
          <w:bCs/>
          <w:color w:val="000000"/>
          <w:sz w:val="32"/>
          <w:szCs w:val="32"/>
          <w:highlight w:val="white"/>
        </w:rPr>
        <w:t xml:space="preserve"> </w:t>
      </w:r>
      <w:r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«</w:t>
      </w:r>
      <w:r w:rsidR="00D123DB" w:rsidRPr="00D123DB">
        <w:rPr>
          <w:rFonts w:ascii="Arial" w:eastAsia="Arial" w:hAnsi="Arial" w:cs="Arial"/>
          <w:bCs/>
          <w:i/>
          <w:color w:val="000000"/>
          <w:sz w:val="24"/>
          <w:szCs w:val="24"/>
        </w:rPr>
        <w:t>Замковая кругосветка</w:t>
      </w:r>
      <w:r w:rsidR="002A74CB"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»</w:t>
      </w:r>
    </w:p>
    <w:p w14:paraId="0D6CD2E1" w14:textId="7D44F917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  <w:r w:rsidRPr="002A74CB">
        <w:rPr>
          <w:rFonts w:ascii="Arial" w:eastAsia="Arial" w:hAnsi="Arial" w:cs="Arial"/>
          <w:bCs/>
          <w:i/>
          <w:color w:val="000000"/>
          <w:sz w:val="26"/>
          <w:szCs w:val="26"/>
          <w:highlight w:val="white"/>
        </w:rPr>
        <w:t xml:space="preserve"> </w:t>
      </w:r>
      <w:r w:rsidR="00D123DB" w:rsidRPr="005233E1">
        <w:rPr>
          <w:rFonts w:ascii="Arial" w:eastAsia="Arial" w:hAnsi="Arial" w:cs="Arial"/>
          <w:b/>
          <w:color w:val="000000"/>
          <w:sz w:val="26"/>
          <w:szCs w:val="26"/>
        </w:rPr>
        <w:t>4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дня — </w:t>
      </w:r>
      <w:r w:rsidR="00D123DB" w:rsidRPr="005233E1">
        <w:rPr>
          <w:rFonts w:ascii="Arial" w:eastAsia="Arial" w:hAnsi="Arial" w:cs="Arial"/>
          <w:b/>
          <w:color w:val="000000"/>
          <w:sz w:val="26"/>
          <w:szCs w:val="26"/>
        </w:rPr>
        <w:t>3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ночи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</w:p>
    <w:p w14:paraId="6C9144B2" w14:textId="77777777" w:rsidR="002A74CB" w:rsidRDefault="002A74CB">
      <w:pPr>
        <w:widowControl w:val="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</w:p>
    <w:p w14:paraId="3666B4E7" w14:textId="134E2E66" w:rsidR="005B0C5D" w:rsidRDefault="00512F1C">
      <w:pPr>
        <w:widowControl w:val="0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i/>
          <w:color w:val="000000"/>
          <w:sz w:val="18"/>
          <w:szCs w:val="18"/>
          <w:highlight w:val="white"/>
        </w:rPr>
        <w:br/>
      </w:r>
    </w:p>
    <w:p w14:paraId="174EF7A6" w14:textId="7A1B01AE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ЗАЕЗДЫ 2026: </w:t>
      </w:r>
    </w:p>
    <w:p w14:paraId="4B7F52FA" w14:textId="0942B1D0" w:rsidR="002A74CB" w:rsidRDefault="002A74CB" w:rsidP="002A74CB">
      <w:pPr>
        <w:widowControl w:val="0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Май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233E1" w:rsidRPr="005233E1">
        <w:rPr>
          <w:rFonts w:ascii="Arial" w:eastAsia="Arial" w:hAnsi="Arial" w:cs="Arial"/>
          <w:color w:val="000000"/>
        </w:rPr>
        <w:t>28-31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Июнь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233E1" w:rsidRPr="005233E1">
        <w:rPr>
          <w:rFonts w:ascii="Arial" w:eastAsia="Arial" w:hAnsi="Arial" w:cs="Arial"/>
          <w:color w:val="000000"/>
        </w:rPr>
        <w:t>25-28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Июль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233E1" w:rsidRPr="005233E1">
        <w:rPr>
          <w:rFonts w:ascii="Arial" w:eastAsia="Arial" w:hAnsi="Arial" w:cs="Arial"/>
          <w:color w:val="000000"/>
        </w:rPr>
        <w:t>23-26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</w:p>
    <w:p w14:paraId="6E9F1915" w14:textId="511365A5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Август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233E1" w:rsidRPr="005233E1">
        <w:rPr>
          <w:rFonts w:ascii="Arial" w:eastAsia="Arial" w:hAnsi="Arial" w:cs="Arial"/>
          <w:color w:val="000000"/>
        </w:rPr>
        <w:t>20-23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Сентябрь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233E1" w:rsidRPr="005233E1">
        <w:rPr>
          <w:rFonts w:ascii="Arial" w:eastAsia="Arial" w:hAnsi="Arial" w:cs="Arial"/>
          <w:color w:val="000000"/>
        </w:rPr>
        <w:t>24-27</w:t>
      </w:r>
      <w:r w:rsidR="005233E1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highlight w:val="white"/>
        </w:rPr>
        <w:t xml:space="preserve">  </w:t>
      </w:r>
    </w:p>
    <w:p w14:paraId="4CBF90F0" w14:textId="5E63FA8A" w:rsidR="002A74CB" w:rsidRDefault="002A74CB" w:rsidP="005233E1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</w:p>
    <w:p w14:paraId="38E8B319" w14:textId="07886768" w:rsidR="003A50B6" w:rsidRDefault="003A50B6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16F3BDA0" w14:textId="1FBE697C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66E18306" w14:textId="746C7A3B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ПРИМЕРНАЯ ПРОГРАММА: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</w:p>
    <w:p w14:paraId="4139CD8B" w14:textId="2868A062" w:rsidR="005B0C5D" w:rsidRPr="00AF3D56" w:rsidRDefault="002A74CB" w:rsidP="00AF3D5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hanging="2"/>
        <w:rPr>
          <w:rFonts w:ascii="Arial" w:eastAsia="Arial" w:hAnsi="Arial" w:cs="Arial"/>
          <w:b/>
          <w:color w:val="000000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1 день: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Прибытие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Минск до </w:t>
      </w:r>
      <w:r>
        <w:rPr>
          <w:rFonts w:ascii="Arial" w:eastAsia="Arial" w:hAnsi="Arial" w:cs="Arial"/>
          <w:color w:val="000000"/>
          <w:highlight w:val="white"/>
        </w:rPr>
        <w:t>9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:00. Встреча на вокзале.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Трансфер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отель</w:t>
      </w:r>
      <w:r w:rsidRPr="00A469D6">
        <w:rPr>
          <w:rFonts w:ascii="Arial" w:eastAsia="Arial" w:hAnsi="Arial" w:cs="Arial"/>
          <w:color w:val="000000"/>
          <w:highlight w:val="white"/>
        </w:rPr>
        <w:t>.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Размещение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(возможно с 08.00).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CA234D">
        <w:rPr>
          <w:rFonts w:ascii="Arial" w:hAnsi="Arial" w:cs="Arial"/>
          <w:b/>
          <w:bCs/>
        </w:rPr>
        <w:t>Обзорная экскурсия по Минску</w:t>
      </w:r>
      <w:r w:rsidRPr="00CA234D">
        <w:rPr>
          <w:rFonts w:ascii="Arial" w:hAnsi="Arial" w:cs="Arial"/>
          <w:b/>
        </w:rPr>
        <w:t xml:space="preserve">. </w:t>
      </w:r>
      <w:r w:rsidRPr="00CA234D">
        <w:rPr>
          <w:rFonts w:ascii="Arial" w:hAnsi="Arial" w:cs="Arial"/>
        </w:rPr>
        <w:t xml:space="preserve">История и быт Минска от времен Полоцкого княжества, Великого княжества Литовского, Речи Посполитой, Российской империи до наших дней. Главные архитектурные памятники города: костелы Девы Марии и Красный, мужской и женский </w:t>
      </w:r>
      <w:proofErr w:type="spellStart"/>
      <w:r w:rsidRPr="00CA234D">
        <w:rPr>
          <w:rFonts w:ascii="Arial" w:hAnsi="Arial" w:cs="Arial"/>
        </w:rPr>
        <w:t>бернардинские</w:t>
      </w:r>
      <w:proofErr w:type="spellEnd"/>
      <w:r w:rsidRPr="00CA234D">
        <w:rPr>
          <w:rFonts w:ascii="Arial" w:hAnsi="Arial" w:cs="Arial"/>
        </w:rPr>
        <w:t xml:space="preserve"> монастыри, Ратуша и Торговые ряды, древняя Немига и Верхний город. Вас ждут: площадь Свободы, ратуша, гостиный двор, старинные улочки и уютные внутренние дворики жилых домов, монастырские комплексы (бернардинцев, </w:t>
      </w:r>
      <w:proofErr w:type="spellStart"/>
      <w:r w:rsidRPr="00CA234D">
        <w:rPr>
          <w:rFonts w:ascii="Arial" w:hAnsi="Arial" w:cs="Arial"/>
        </w:rPr>
        <w:t>базилиан</w:t>
      </w:r>
      <w:proofErr w:type="spellEnd"/>
      <w:r w:rsidRPr="00CA234D">
        <w:rPr>
          <w:rFonts w:ascii="Arial" w:hAnsi="Arial" w:cs="Arial"/>
        </w:rPr>
        <w:t>, иезуитов), кафедральные соборы - православный и католический.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Экскурсия по Троицкому предместью —</w:t>
      </w:r>
      <w:r w:rsidRPr="00CA234D">
        <w:rPr>
          <w:rFonts w:ascii="Arial" w:hAnsi="Arial" w:cs="Arial"/>
          <w:caps/>
        </w:rPr>
        <w:t xml:space="preserve"> </w:t>
      </w:r>
      <w:r w:rsidRPr="00CA234D">
        <w:rPr>
          <w:rFonts w:ascii="Arial" w:hAnsi="Arial" w:cs="Arial"/>
        </w:rPr>
        <w:t>старинному кварталу, «зеркалу» жизни Минска 19 в. Оригинальная застройка, живописные изогнутые улочки, дома ремесленников.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Обед</w:t>
      </w:r>
      <w:r w:rsidRPr="00CA23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 xml:space="preserve">Свободное время. </w:t>
      </w:r>
      <w:r w:rsidR="00AF3D56">
        <w:rPr>
          <w:rFonts w:ascii="Arial" w:hAnsi="Arial" w:cs="Arial"/>
          <w:b/>
          <w:bCs/>
        </w:rPr>
        <w:br/>
      </w:r>
      <w:r w:rsidR="00AF3D56">
        <w:rPr>
          <w:rFonts w:ascii="Arial" w:hAnsi="Arial" w:cs="Arial"/>
          <w:b/>
          <w:bCs/>
        </w:rPr>
        <w:br/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2 день: </w:t>
      </w:r>
      <w:r w:rsidR="00AF3D56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AF3D56">
        <w:rPr>
          <w:rFonts w:ascii="Arial" w:eastAsia="Arial" w:hAnsi="Arial" w:cs="Arial"/>
          <w:color w:val="000000"/>
          <w:highlight w:val="white"/>
        </w:rPr>
        <w:br/>
      </w:r>
      <w:r w:rsidR="00C8586E" w:rsidRPr="00C8586E">
        <w:rPr>
          <w:rFonts w:ascii="Arial" w:eastAsia="Arial" w:hAnsi="Arial" w:cs="Arial"/>
          <w:b/>
          <w:bCs/>
          <w:color w:val="000000"/>
          <w:highlight w:val="white"/>
        </w:rPr>
        <w:t>Освобождение номеров.</w:t>
      </w:r>
      <w:r w:rsidR="00AF3D56">
        <w:rPr>
          <w:rFonts w:ascii="Arial" w:eastAsia="Arial" w:hAnsi="Arial" w:cs="Arial"/>
          <w:b/>
          <w:bCs/>
          <w:color w:val="000000"/>
        </w:rPr>
        <w:br/>
      </w:r>
      <w:r w:rsidR="00080B22">
        <w:rPr>
          <w:rFonts w:ascii="Arial" w:eastAsia="Arial" w:hAnsi="Arial" w:cs="Arial"/>
          <w:b/>
          <w:color w:val="000000"/>
        </w:rPr>
        <w:t xml:space="preserve">Переезд </w:t>
      </w:r>
      <w:r w:rsidR="00080B22" w:rsidRPr="00454394">
        <w:rPr>
          <w:rFonts w:ascii="Arial" w:eastAsia="Arial" w:hAnsi="Arial" w:cs="Arial"/>
          <w:b/>
          <w:color w:val="000000"/>
        </w:rPr>
        <w:t>в г. Несвиж</w:t>
      </w:r>
      <w:r w:rsidR="00C8586E">
        <w:rPr>
          <w:rFonts w:ascii="Arial" w:eastAsia="Arial" w:hAnsi="Arial" w:cs="Arial"/>
          <w:b/>
          <w:color w:val="000000"/>
        </w:rPr>
        <w:t>.</w:t>
      </w:r>
      <w:r w:rsidR="00080B22" w:rsidRPr="00A469D6">
        <w:rPr>
          <w:rFonts w:ascii="Arial" w:eastAsia="Arial" w:hAnsi="Arial" w:cs="Arial"/>
          <w:color w:val="000000"/>
        </w:rPr>
        <w:t xml:space="preserve"> </w:t>
      </w:r>
      <w:r w:rsidR="00AF3D56">
        <w:rPr>
          <w:rFonts w:ascii="Arial" w:eastAsia="Arial" w:hAnsi="Arial" w:cs="Arial"/>
          <w:color w:val="000000"/>
        </w:rPr>
        <w:br/>
      </w:r>
      <w:r w:rsidR="00080B22" w:rsidRPr="00454394">
        <w:rPr>
          <w:rFonts w:ascii="Arial" w:eastAsia="Arial" w:hAnsi="Arial" w:cs="Arial"/>
          <w:b/>
          <w:color w:val="000000"/>
        </w:rPr>
        <w:t xml:space="preserve">Осмотр дворцово-паркового комплекса XVI-XVIII веков, </w:t>
      </w:r>
      <w:r w:rsidR="00080B22" w:rsidRPr="00454394">
        <w:rPr>
          <w:rFonts w:ascii="Arial" w:eastAsia="Arial" w:hAnsi="Arial" w:cs="Arial"/>
          <w:bCs/>
          <w:color w:val="000000"/>
        </w:rPr>
        <w:t xml:space="preserve">построенного Николаем </w:t>
      </w:r>
      <w:proofErr w:type="spellStart"/>
      <w:r w:rsidR="00080B22" w:rsidRPr="00454394">
        <w:rPr>
          <w:rFonts w:ascii="Arial" w:eastAsia="Arial" w:hAnsi="Arial" w:cs="Arial"/>
          <w:bCs/>
          <w:color w:val="000000"/>
        </w:rPr>
        <w:t>Кшиштофом</w:t>
      </w:r>
      <w:proofErr w:type="spellEnd"/>
      <w:r w:rsidR="00080B22" w:rsidRPr="00454394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="00080B22" w:rsidRPr="00454394">
        <w:rPr>
          <w:rFonts w:ascii="Arial" w:eastAsia="Arial" w:hAnsi="Arial" w:cs="Arial"/>
          <w:bCs/>
          <w:color w:val="000000"/>
        </w:rPr>
        <w:t>Радзивиллом</w:t>
      </w:r>
      <w:proofErr w:type="spellEnd"/>
      <w:r w:rsidR="00080B22" w:rsidRPr="00454394">
        <w:rPr>
          <w:rFonts w:ascii="Arial" w:eastAsia="Arial" w:hAnsi="Arial" w:cs="Arial"/>
          <w:bCs/>
          <w:color w:val="000000"/>
        </w:rPr>
        <w:t xml:space="preserve">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</w:r>
      <w:r w:rsidR="00AF3D56">
        <w:rPr>
          <w:rFonts w:ascii="Arial" w:eastAsia="Arial" w:hAnsi="Arial" w:cs="Arial"/>
          <w:bCs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Экскурсия по дворцу.</w:t>
      </w:r>
      <w:r w:rsidR="00C8586E">
        <w:rPr>
          <w:rFonts w:ascii="Arial" w:eastAsia="Arial" w:hAnsi="Arial" w:cs="Arial"/>
          <w:bCs/>
          <w:color w:val="000000"/>
        </w:rPr>
        <w:t xml:space="preserve"> </w:t>
      </w:r>
      <w:r w:rsidR="00080B22" w:rsidRPr="00454394">
        <w:rPr>
          <w:rFonts w:ascii="Arial" w:eastAsia="Arial" w:hAnsi="Arial" w:cs="Arial"/>
          <w:bCs/>
          <w:color w:val="000000"/>
        </w:rPr>
        <w:t xml:space="preserve">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</w:t>
      </w:r>
      <w:r w:rsidR="00C8586E" w:rsidRPr="00C8586E">
        <w:rPr>
          <w:rFonts w:ascii="Arial" w:eastAsia="Arial" w:hAnsi="Arial" w:cs="Arial"/>
          <w:bCs/>
          <w:color w:val="000000"/>
        </w:rPr>
        <w:t xml:space="preserve">Старинная мебель, посуда, книги, предметы живописи украшают жилые помещения дворца. </w:t>
      </w:r>
      <w:r w:rsidR="00C8586E">
        <w:rPr>
          <w:rFonts w:ascii="Arial" w:eastAsia="Arial" w:hAnsi="Arial" w:cs="Arial"/>
          <w:bCs/>
          <w:color w:val="000000"/>
        </w:rPr>
        <w:t>В</w:t>
      </w:r>
      <w:r w:rsidR="00C8586E" w:rsidRPr="00C8586E">
        <w:rPr>
          <w:rFonts w:ascii="Arial" w:eastAsia="Arial" w:hAnsi="Arial" w:cs="Arial"/>
          <w:bCs/>
          <w:color w:val="000000"/>
        </w:rPr>
        <w:t>ы посети</w:t>
      </w:r>
      <w:r w:rsidR="00C8586E">
        <w:rPr>
          <w:rFonts w:ascii="Arial" w:eastAsia="Arial" w:hAnsi="Arial" w:cs="Arial"/>
          <w:bCs/>
          <w:color w:val="000000"/>
        </w:rPr>
        <w:t>те</w:t>
      </w:r>
      <w:r w:rsidR="00C8586E" w:rsidRPr="00C8586E">
        <w:rPr>
          <w:rFonts w:ascii="Arial" w:eastAsia="Arial" w:hAnsi="Arial" w:cs="Arial"/>
          <w:bCs/>
          <w:color w:val="000000"/>
        </w:rPr>
        <w:t xml:space="preserve"> часовню, театральный зал </w:t>
      </w:r>
      <w:r w:rsidR="00C8586E">
        <w:rPr>
          <w:rFonts w:ascii="Arial" w:eastAsia="Arial" w:hAnsi="Arial" w:cs="Arial"/>
          <w:bCs/>
          <w:color w:val="000000"/>
        </w:rPr>
        <w:t>и другие пространства.</w:t>
      </w:r>
      <w:r w:rsidR="00AF3D56">
        <w:rPr>
          <w:rFonts w:ascii="Arial" w:eastAsia="Arial" w:hAnsi="Arial" w:cs="Arial"/>
          <w:bCs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Обед.</w:t>
      </w:r>
      <w:r w:rsidR="00AF3D56">
        <w:rPr>
          <w:rFonts w:ascii="Arial" w:eastAsia="Arial" w:hAnsi="Arial" w:cs="Arial"/>
          <w:b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Размещение в отеле на территории замка.</w:t>
      </w:r>
      <w:r w:rsidR="00AF3D56">
        <w:rPr>
          <w:rFonts w:ascii="Arial" w:eastAsia="Arial" w:hAnsi="Arial" w:cs="Arial"/>
          <w:b/>
          <w:color w:val="000000"/>
        </w:rPr>
        <w:br/>
      </w:r>
      <w:r w:rsidR="00C8586E" w:rsidRPr="00A469D6">
        <w:rPr>
          <w:rFonts w:ascii="Arial" w:eastAsia="Arial" w:hAnsi="Arial" w:cs="Arial"/>
          <w:b/>
          <w:color w:val="000000"/>
          <w:highlight w:val="white"/>
        </w:rPr>
        <w:t>Обзорная экскурсия по Несвижу</w:t>
      </w:r>
      <w:r w:rsidR="00C8586E" w:rsidRPr="00A469D6">
        <w:rPr>
          <w:rFonts w:ascii="Arial" w:eastAsia="Arial" w:hAnsi="Arial" w:cs="Arial"/>
          <w:color w:val="000000"/>
          <w:highlight w:val="white"/>
        </w:rPr>
        <w:t xml:space="preserve"> </w:t>
      </w:r>
      <w:r w:rsidR="00C8586E" w:rsidRPr="00FC3850">
        <w:rPr>
          <w:rFonts w:ascii="Arial" w:eastAsia="Arial" w:hAnsi="Arial" w:cs="Arial"/>
          <w:color w:val="000000"/>
        </w:rPr>
        <w:t xml:space="preserve">— </w:t>
      </w:r>
      <w:r w:rsidR="00C8586E" w:rsidRPr="00A469D6">
        <w:rPr>
          <w:rFonts w:ascii="Arial" w:eastAsia="Arial" w:hAnsi="Arial" w:cs="Arial"/>
          <w:color w:val="000000"/>
        </w:rPr>
        <w:t>родово</w:t>
      </w:r>
      <w:r w:rsidR="00C8586E">
        <w:rPr>
          <w:rFonts w:ascii="Arial" w:eastAsia="Arial" w:hAnsi="Arial" w:cs="Arial"/>
          <w:color w:val="000000"/>
        </w:rPr>
        <w:t>му</w:t>
      </w:r>
      <w:r w:rsidR="00C8586E" w:rsidRPr="00A469D6">
        <w:rPr>
          <w:rFonts w:ascii="Arial" w:eastAsia="Arial" w:hAnsi="Arial" w:cs="Arial"/>
          <w:color w:val="000000"/>
        </w:rPr>
        <w:t xml:space="preserve"> гнезд</w:t>
      </w:r>
      <w:r w:rsidR="00C8586E">
        <w:rPr>
          <w:rFonts w:ascii="Arial" w:eastAsia="Arial" w:hAnsi="Arial" w:cs="Arial"/>
          <w:color w:val="000000"/>
        </w:rPr>
        <w:t>у</w:t>
      </w:r>
      <w:r w:rsidR="00C8586E" w:rsidRPr="00A469D6">
        <w:rPr>
          <w:rFonts w:ascii="Arial" w:eastAsia="Arial" w:hAnsi="Arial" w:cs="Arial"/>
          <w:color w:val="000000"/>
        </w:rPr>
        <w:t xml:space="preserve"> князей Радзивиллов</w:t>
      </w:r>
      <w:r w:rsidR="00C8586E">
        <w:rPr>
          <w:rFonts w:ascii="Arial" w:eastAsia="Arial" w:hAnsi="Arial" w:cs="Arial"/>
          <w:color w:val="000000"/>
        </w:rPr>
        <w:t>.</w:t>
      </w:r>
      <w:r w:rsidR="00C8586E">
        <w:rPr>
          <w:rFonts w:ascii="Arial" w:eastAsia="Arial" w:hAnsi="Arial" w:cs="Arial"/>
          <w:color w:val="000000"/>
        </w:rPr>
        <w:t xml:space="preserve"> </w:t>
      </w:r>
      <w:r w:rsidR="00080B22" w:rsidRPr="00454394">
        <w:rPr>
          <w:rFonts w:ascii="Arial" w:eastAsia="Arial" w:hAnsi="Arial" w:cs="Arial"/>
          <w:bCs/>
          <w:color w:val="000000"/>
        </w:rPr>
        <w:t xml:space="preserve">Знакомство с Фарным костёлом (1593 г., архитектор Д.М. </w:t>
      </w:r>
      <w:proofErr w:type="spellStart"/>
      <w:r w:rsidR="00080B22" w:rsidRPr="00454394">
        <w:rPr>
          <w:rFonts w:ascii="Arial" w:eastAsia="Arial" w:hAnsi="Arial" w:cs="Arial"/>
          <w:bCs/>
          <w:color w:val="000000"/>
        </w:rPr>
        <w:t>Бернардони</w:t>
      </w:r>
      <w:proofErr w:type="spellEnd"/>
      <w:r w:rsidR="00080B22" w:rsidRPr="00454394">
        <w:rPr>
          <w:rFonts w:ascii="Arial" w:eastAsia="Arial" w:hAnsi="Arial" w:cs="Arial"/>
          <w:bCs/>
          <w:color w:val="000000"/>
        </w:rPr>
        <w:t xml:space="preserve">): великолепные фрески храма, находящаяся в подземелье фамильная усыпальница Радзивиллов ставят эту святыню в число наиболее ценных в Беларуси. Экскурсия повествует об истории династии Радзивиллов – одного из самых влиятельных родов Великого Княжества Литовского и Речи Посполитой, оставивших глубокий след в культурном наследии белорусского народа и всей европейской </w:t>
      </w:r>
      <w:r w:rsidR="00080B22" w:rsidRPr="00454394">
        <w:rPr>
          <w:rFonts w:ascii="Arial" w:eastAsia="Arial" w:hAnsi="Arial" w:cs="Arial"/>
          <w:bCs/>
          <w:color w:val="000000"/>
        </w:rPr>
        <w:lastRenderedPageBreak/>
        <w:t>цивилизации.</w:t>
      </w:r>
      <w:r w:rsidR="00080B22">
        <w:rPr>
          <w:rFonts w:ascii="Arial" w:eastAsia="Arial" w:hAnsi="Arial" w:cs="Arial"/>
          <w:bCs/>
          <w:color w:val="000000"/>
        </w:rPr>
        <w:t xml:space="preserve"> </w:t>
      </w:r>
      <w:r w:rsidR="00AF3D56">
        <w:rPr>
          <w:rFonts w:ascii="Arial" w:eastAsia="Arial" w:hAnsi="Arial" w:cs="Arial"/>
          <w:b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 xml:space="preserve">Экскурсия-прогулка по </w:t>
      </w:r>
      <w:r w:rsidR="00C8586E" w:rsidRPr="00C8586E">
        <w:rPr>
          <w:rFonts w:ascii="Arial" w:eastAsia="Arial" w:hAnsi="Arial" w:cs="Arial"/>
          <w:b/>
          <w:color w:val="000000"/>
        </w:rPr>
        <w:t xml:space="preserve">примыкающим к замку </w:t>
      </w:r>
      <w:r w:rsidR="00C8586E" w:rsidRPr="00C8586E">
        <w:rPr>
          <w:rFonts w:ascii="Arial" w:eastAsia="Arial" w:hAnsi="Arial" w:cs="Arial"/>
          <w:b/>
          <w:color w:val="000000"/>
        </w:rPr>
        <w:t>паркам.</w:t>
      </w:r>
      <w:r w:rsidR="00AF3D56">
        <w:rPr>
          <w:rFonts w:ascii="Arial" w:eastAsia="Arial" w:hAnsi="Arial" w:cs="Arial"/>
          <w:b/>
          <w:color w:val="000000"/>
        </w:rPr>
        <w:br/>
      </w:r>
      <w:r w:rsidR="00C8586E">
        <w:rPr>
          <w:rFonts w:ascii="Arial" w:eastAsia="Arial" w:hAnsi="Arial" w:cs="Arial"/>
          <w:b/>
          <w:color w:val="000000"/>
        </w:rPr>
        <w:t>Свободное время.</w:t>
      </w:r>
      <w:r w:rsidR="00AF3D56">
        <w:rPr>
          <w:rFonts w:ascii="Arial" w:eastAsia="Arial" w:hAnsi="Arial" w:cs="Arial"/>
          <w:b/>
          <w:color w:val="000000"/>
        </w:rPr>
        <w:br/>
      </w:r>
      <w:r w:rsidR="00AF3D56">
        <w:rPr>
          <w:rFonts w:ascii="Arial" w:eastAsia="Arial" w:hAnsi="Arial" w:cs="Arial"/>
          <w:b/>
          <w:color w:val="000000"/>
        </w:rPr>
        <w:br/>
      </w:r>
      <w:r w:rsidR="00C8586E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3</w:t>
      </w:r>
      <w:r w:rsidR="00C8586E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день: </w:t>
      </w:r>
      <w:r w:rsidR="00AF3D56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C8586E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C8586E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C8586E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AF3D56">
        <w:rPr>
          <w:rFonts w:ascii="Arial" w:eastAsia="Arial" w:hAnsi="Arial" w:cs="Arial"/>
          <w:color w:val="000000"/>
          <w:highlight w:val="white"/>
        </w:rPr>
        <w:br/>
      </w:r>
      <w:r w:rsidR="00C8586E" w:rsidRPr="00FC3850">
        <w:rPr>
          <w:rFonts w:ascii="Arial" w:eastAsia="Arial" w:hAnsi="Arial" w:cs="Arial"/>
          <w:b/>
          <w:color w:val="000000"/>
          <w:highlight w:val="white"/>
        </w:rPr>
        <w:t xml:space="preserve">Освобождение номеров. </w:t>
      </w:r>
      <w:r w:rsidR="00AF3D56">
        <w:rPr>
          <w:rFonts w:ascii="Arial" w:eastAsia="Arial" w:hAnsi="Arial" w:cs="Arial"/>
          <w:b/>
          <w:color w:val="000000"/>
        </w:rPr>
        <w:br/>
      </w:r>
      <w:r w:rsidR="00080B22" w:rsidRPr="00A469D6">
        <w:rPr>
          <w:rFonts w:ascii="Arial" w:eastAsia="Arial" w:hAnsi="Arial" w:cs="Arial"/>
          <w:b/>
          <w:color w:val="000000"/>
        </w:rPr>
        <w:t>Переезд</w:t>
      </w:r>
      <w:r w:rsidR="00080B22" w:rsidRPr="00A469D6">
        <w:rPr>
          <w:rFonts w:ascii="Arial" w:eastAsia="Arial" w:hAnsi="Arial" w:cs="Arial"/>
          <w:color w:val="000000"/>
        </w:rPr>
        <w:t xml:space="preserve"> </w:t>
      </w:r>
      <w:r w:rsidR="00080B22" w:rsidRPr="00FC3850">
        <w:rPr>
          <w:rFonts w:ascii="Arial" w:eastAsia="Arial" w:hAnsi="Arial" w:cs="Arial"/>
          <w:b/>
          <w:bCs/>
          <w:color w:val="000000"/>
        </w:rPr>
        <w:t>в Мир</w:t>
      </w:r>
      <w:r w:rsidR="00080B22" w:rsidRPr="00A469D6">
        <w:rPr>
          <w:rFonts w:ascii="Arial" w:eastAsia="Arial" w:hAnsi="Arial" w:cs="Arial"/>
          <w:color w:val="000000"/>
        </w:rPr>
        <w:t xml:space="preserve">. </w:t>
      </w:r>
      <w:r w:rsidR="00AF3D56">
        <w:rPr>
          <w:rFonts w:ascii="Arial" w:eastAsia="Arial" w:hAnsi="Arial" w:cs="Arial"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>Посещение Мирского замка. Э</w:t>
      </w:r>
      <w:r w:rsidR="00080B22" w:rsidRPr="00FC3850">
        <w:rPr>
          <w:rFonts w:ascii="Arial" w:eastAsia="Arial" w:hAnsi="Arial" w:cs="Arial"/>
          <w:bCs/>
          <w:color w:val="000000"/>
        </w:rPr>
        <w:t xml:space="preserve">тот замок начала XVI в. стоит на берегу живописного озера, его яркий архитектурный облик оставляет незабываемые впечатления!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</w:r>
      <w:proofErr w:type="spellStart"/>
      <w:r w:rsidR="00080B22" w:rsidRPr="00FC3850">
        <w:rPr>
          <w:rFonts w:ascii="Arial" w:eastAsia="Arial" w:hAnsi="Arial" w:cs="Arial"/>
          <w:bCs/>
          <w:color w:val="000000"/>
        </w:rPr>
        <w:t>Радзивиллы</w:t>
      </w:r>
      <w:proofErr w:type="spellEnd"/>
      <w:r w:rsidR="00080B22" w:rsidRPr="00FC3850">
        <w:rPr>
          <w:rFonts w:ascii="Arial" w:eastAsia="Arial" w:hAnsi="Arial" w:cs="Arial"/>
          <w:bCs/>
          <w:color w:val="000000"/>
        </w:rPr>
        <w:t xml:space="preserve">, </w:t>
      </w:r>
      <w:proofErr w:type="spellStart"/>
      <w:r w:rsidR="00080B22" w:rsidRPr="00FC3850">
        <w:rPr>
          <w:rFonts w:ascii="Arial" w:eastAsia="Arial" w:hAnsi="Arial" w:cs="Arial"/>
          <w:bCs/>
          <w:color w:val="000000"/>
        </w:rPr>
        <w:t>Витгенштейны</w:t>
      </w:r>
      <w:proofErr w:type="spellEnd"/>
      <w:r w:rsidR="00080B22" w:rsidRPr="00FC3850">
        <w:rPr>
          <w:rFonts w:ascii="Arial" w:eastAsia="Arial" w:hAnsi="Arial" w:cs="Arial"/>
          <w:bCs/>
          <w:color w:val="000000"/>
        </w:rPr>
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рококо. Основное парадное помещение эпохи Ренессанса – огромная столовая с кессонным потолком и мебелью конца XVI в. </w:t>
      </w:r>
      <w:r w:rsidR="00AF3D56">
        <w:rPr>
          <w:rFonts w:ascii="Arial" w:eastAsia="Arial" w:hAnsi="Arial" w:cs="Arial"/>
          <w:bCs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О</w:t>
      </w:r>
      <w:r w:rsidR="00080B22" w:rsidRPr="00C8586E">
        <w:rPr>
          <w:rFonts w:ascii="Arial" w:eastAsia="Arial" w:hAnsi="Arial" w:cs="Arial"/>
          <w:b/>
          <w:color w:val="000000"/>
        </w:rPr>
        <w:t>смотр экспозиции Юго-западной башни</w:t>
      </w:r>
      <w:r w:rsidR="00080B22" w:rsidRPr="00FC3850">
        <w:rPr>
          <w:rFonts w:ascii="Arial" w:eastAsia="Arial" w:hAnsi="Arial" w:cs="Arial"/>
          <w:bCs/>
          <w:color w:val="000000"/>
        </w:rPr>
        <w:t>, прогулка по боевым галереям, спуск в тюремный подвал – яркие впечатления гарантированы</w:t>
      </w:r>
      <w:r w:rsidR="00080B22">
        <w:rPr>
          <w:rFonts w:ascii="Arial" w:eastAsia="Arial" w:hAnsi="Arial" w:cs="Arial"/>
          <w:bCs/>
          <w:color w:val="000000"/>
        </w:rPr>
        <w:t xml:space="preserve">. </w:t>
      </w:r>
      <w:r w:rsidR="00AF3D56">
        <w:rPr>
          <w:rFonts w:ascii="Arial" w:eastAsia="Arial" w:hAnsi="Arial" w:cs="Arial"/>
          <w:bCs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>Церковь-усыпальница князей Святополк-Мирских,</w:t>
      </w:r>
      <w:r w:rsidR="00080B22" w:rsidRPr="00FC3850">
        <w:rPr>
          <w:rFonts w:ascii="Arial" w:eastAsia="Arial" w:hAnsi="Arial" w:cs="Arial"/>
          <w:bCs/>
          <w:color w:val="000000"/>
        </w:rPr>
        <w:t xml:space="preserve"> последних титулованных владельцев замка.</w:t>
      </w:r>
      <w:r w:rsidR="00AF3D56">
        <w:rPr>
          <w:rFonts w:ascii="Arial" w:eastAsia="Arial" w:hAnsi="Arial" w:cs="Arial"/>
          <w:bCs/>
          <w:color w:val="000000"/>
        </w:rPr>
        <w:br/>
      </w:r>
      <w:r w:rsidR="00C8586E" w:rsidRPr="007D615D">
        <w:rPr>
          <w:rFonts w:ascii="Arial" w:eastAsia="Arial" w:hAnsi="Arial" w:cs="Arial"/>
          <w:b/>
          <w:color w:val="000000"/>
        </w:rPr>
        <w:t xml:space="preserve">Экскурсия по исторической части </w:t>
      </w:r>
      <w:r w:rsidR="007D615D" w:rsidRPr="007D615D">
        <w:rPr>
          <w:rFonts w:ascii="Arial" w:eastAsia="Arial" w:hAnsi="Arial" w:cs="Arial"/>
          <w:b/>
          <w:color w:val="000000"/>
        </w:rPr>
        <w:t>поселка Мир</w:t>
      </w:r>
      <w:r w:rsidR="007D615D">
        <w:rPr>
          <w:rFonts w:ascii="Arial" w:eastAsia="Arial" w:hAnsi="Arial" w:cs="Arial"/>
          <w:bCs/>
          <w:color w:val="000000"/>
        </w:rPr>
        <w:t>,</w:t>
      </w:r>
      <w:r w:rsidR="00C8586E" w:rsidRPr="00C8586E">
        <w:rPr>
          <w:rFonts w:ascii="Arial" w:eastAsia="Arial" w:hAnsi="Arial" w:cs="Arial"/>
          <w:bCs/>
          <w:color w:val="000000"/>
        </w:rPr>
        <w:t xml:space="preserve"> которая чудесным образом сохранила колорит бывшего уютного местечка, где на протяжении веков жили белорусы, поляки, евреи, цыгане, татары. Во время экскурсии оживет история поселка Мир, известного с 1395 года. Православная церковь, католический костел, синагоги, иешива, дома ремесленников и купцов формируют ансамбль его Рыночной площади.</w:t>
      </w:r>
      <w:r w:rsidR="00AF3D56">
        <w:rPr>
          <w:rFonts w:ascii="Arial" w:eastAsia="Arial" w:hAnsi="Arial" w:cs="Arial"/>
          <w:b/>
          <w:color w:val="000000"/>
        </w:rPr>
        <w:br/>
      </w:r>
      <w:r w:rsidR="007D615D" w:rsidRPr="007D615D">
        <w:rPr>
          <w:rFonts w:ascii="Arial" w:eastAsia="Arial" w:hAnsi="Arial" w:cs="Arial"/>
          <w:b/>
          <w:color w:val="000000"/>
        </w:rPr>
        <w:t>Обед.</w:t>
      </w:r>
      <w:r w:rsidR="00AF3D56">
        <w:rPr>
          <w:rFonts w:ascii="Arial" w:eastAsia="Arial" w:hAnsi="Arial" w:cs="Arial"/>
          <w:b/>
          <w:color w:val="000000"/>
        </w:rPr>
        <w:br/>
      </w:r>
      <w:r w:rsidR="007D615D" w:rsidRPr="007D615D">
        <w:rPr>
          <w:rFonts w:ascii="Arial" w:eastAsia="Arial" w:hAnsi="Arial" w:cs="Arial"/>
          <w:b/>
          <w:color w:val="000000"/>
        </w:rPr>
        <w:t>Переезд в Новогрудок</w:t>
      </w:r>
      <w:r w:rsidR="00AD498A">
        <w:rPr>
          <w:rFonts w:ascii="Arial" w:eastAsia="Arial" w:hAnsi="Arial" w:cs="Arial"/>
          <w:b/>
          <w:color w:val="000000"/>
        </w:rPr>
        <w:t>.</w:t>
      </w:r>
      <w:r w:rsidR="00AF3D56">
        <w:rPr>
          <w:rFonts w:ascii="Arial" w:eastAsia="Arial" w:hAnsi="Arial" w:cs="Arial"/>
          <w:b/>
          <w:color w:val="000000"/>
        </w:rPr>
        <w:br/>
      </w:r>
      <w:r w:rsidR="00AD498A">
        <w:rPr>
          <w:rFonts w:ascii="Arial" w:eastAsia="Arial" w:hAnsi="Arial" w:cs="Arial"/>
          <w:b/>
          <w:color w:val="000000"/>
        </w:rPr>
        <w:t xml:space="preserve">Обзорная экскурсия. </w:t>
      </w:r>
      <w:r w:rsidR="00AD498A">
        <w:rPr>
          <w:rFonts w:ascii="Arial" w:eastAsia="Arial" w:hAnsi="Arial" w:cs="Arial"/>
          <w:bCs/>
          <w:color w:val="000000"/>
        </w:rPr>
        <w:t>Это о</w:t>
      </w:r>
      <w:r w:rsidR="00AD498A" w:rsidRPr="00AD498A">
        <w:rPr>
          <w:rFonts w:ascii="Arial" w:eastAsia="Arial" w:hAnsi="Arial" w:cs="Arial"/>
          <w:bCs/>
          <w:color w:val="000000"/>
        </w:rPr>
        <w:t>дин из древнейших городов Беларуси (основан в 1044 г.), первая столица Великого Княжества Литовского.</w:t>
      </w:r>
      <w:r w:rsidR="00AD498A">
        <w:rPr>
          <w:rFonts w:ascii="Arial" w:eastAsia="Arial" w:hAnsi="Arial" w:cs="Arial"/>
          <w:bCs/>
          <w:color w:val="000000"/>
        </w:rPr>
        <w:t xml:space="preserve"> </w:t>
      </w:r>
      <w:r w:rsidR="00AD498A" w:rsidRPr="00AD498A">
        <w:rPr>
          <w:rFonts w:ascii="Arial" w:eastAsia="Arial" w:hAnsi="Arial" w:cs="Arial"/>
          <w:bCs/>
          <w:color w:val="000000"/>
        </w:rPr>
        <w:t>Вы увидите руи</w:t>
      </w:r>
      <w:r w:rsidR="00AD498A">
        <w:rPr>
          <w:rFonts w:ascii="Arial" w:eastAsia="Arial" w:hAnsi="Arial" w:cs="Arial"/>
          <w:bCs/>
          <w:color w:val="000000"/>
        </w:rPr>
        <w:t>ны Новогрудского замка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 – первого на территории Беларуси великокняжеского замка, который начал отстраивать в камне и кирпиче еще в ХIII столетии великий князь, а затем и «король Литвы» </w:t>
      </w:r>
      <w:proofErr w:type="spellStart"/>
      <w:r w:rsidR="00AD498A" w:rsidRPr="00AD498A">
        <w:rPr>
          <w:rFonts w:ascii="Arial" w:eastAsia="Arial" w:hAnsi="Arial" w:cs="Arial"/>
          <w:bCs/>
          <w:color w:val="000000"/>
        </w:rPr>
        <w:t>Миндовг</w:t>
      </w:r>
      <w:proofErr w:type="spellEnd"/>
      <w:r w:rsidR="00AD498A" w:rsidRPr="00AD498A">
        <w:rPr>
          <w:rFonts w:ascii="Arial" w:eastAsia="Arial" w:hAnsi="Arial" w:cs="Arial"/>
          <w:bCs/>
          <w:color w:val="000000"/>
        </w:rPr>
        <w:t>. С замковой горы открывается невероятный вид на окрестности</w:t>
      </w:r>
      <w:r w:rsidR="00AD498A">
        <w:rPr>
          <w:rFonts w:ascii="Arial" w:eastAsia="Arial" w:hAnsi="Arial" w:cs="Arial"/>
          <w:bCs/>
          <w:color w:val="000000"/>
        </w:rPr>
        <w:t>.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 А у ее подножья </w:t>
      </w:r>
      <w:r w:rsidR="00AD498A">
        <w:rPr>
          <w:rFonts w:ascii="Arial" w:eastAsia="Arial" w:hAnsi="Arial" w:cs="Arial"/>
          <w:bCs/>
          <w:color w:val="000000"/>
        </w:rPr>
        <w:t>вы увидите костел Преображения Господня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, заложенный великим князем </w:t>
      </w:r>
      <w:proofErr w:type="spellStart"/>
      <w:r w:rsidR="00AD498A" w:rsidRPr="00AD498A">
        <w:rPr>
          <w:rFonts w:ascii="Arial" w:eastAsia="Arial" w:hAnsi="Arial" w:cs="Arial"/>
          <w:bCs/>
          <w:color w:val="000000"/>
        </w:rPr>
        <w:t>Витовтом</w:t>
      </w:r>
      <w:proofErr w:type="spellEnd"/>
      <w:r w:rsidR="00AD498A" w:rsidRPr="00AD498A">
        <w:rPr>
          <w:rFonts w:ascii="Arial" w:eastAsia="Arial" w:hAnsi="Arial" w:cs="Arial"/>
          <w:bCs/>
          <w:color w:val="000000"/>
        </w:rPr>
        <w:t xml:space="preserve"> в конце ХIV в.</w:t>
      </w:r>
      <w:r w:rsidR="00AD498A">
        <w:rPr>
          <w:rFonts w:ascii="Arial" w:eastAsia="Arial" w:hAnsi="Arial" w:cs="Arial"/>
          <w:bCs/>
          <w:color w:val="000000"/>
        </w:rPr>
        <w:t xml:space="preserve"> Вы полюбуетесь белоснежной Борисоглебской церковью 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XVI века, </w:t>
      </w:r>
      <w:r w:rsidR="00AD498A">
        <w:rPr>
          <w:rFonts w:ascii="Arial" w:eastAsia="Arial" w:hAnsi="Arial" w:cs="Arial"/>
          <w:bCs/>
          <w:color w:val="000000"/>
        </w:rPr>
        <w:t xml:space="preserve">которая является </w:t>
      </w:r>
      <w:r w:rsidR="00AD498A" w:rsidRPr="00AD498A">
        <w:rPr>
          <w:rFonts w:ascii="Arial" w:eastAsia="Arial" w:hAnsi="Arial" w:cs="Arial"/>
          <w:bCs/>
          <w:color w:val="000000"/>
        </w:rPr>
        <w:t>памятник</w:t>
      </w:r>
      <w:r w:rsidR="00AD498A">
        <w:rPr>
          <w:rFonts w:ascii="Arial" w:eastAsia="Arial" w:hAnsi="Arial" w:cs="Arial"/>
          <w:bCs/>
          <w:color w:val="000000"/>
        </w:rPr>
        <w:t>ом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 готической архитектуры. А еще в </w:t>
      </w:r>
      <w:proofErr w:type="spellStart"/>
      <w:r w:rsidR="00AD498A" w:rsidRPr="00AD498A">
        <w:rPr>
          <w:rFonts w:ascii="Arial" w:eastAsia="Arial" w:hAnsi="Arial" w:cs="Arial"/>
          <w:bCs/>
          <w:color w:val="000000"/>
        </w:rPr>
        <w:t>Новогрудке</w:t>
      </w:r>
      <w:proofErr w:type="spellEnd"/>
      <w:r w:rsidR="00AD498A" w:rsidRPr="00AD498A">
        <w:rPr>
          <w:rFonts w:ascii="Arial" w:eastAsia="Arial" w:hAnsi="Arial" w:cs="Arial"/>
          <w:bCs/>
          <w:color w:val="000000"/>
        </w:rPr>
        <w:t xml:space="preserve"> есть деревянная татарская мечеть – город всегда был</w:t>
      </w:r>
      <w:r w:rsidR="00AD498A">
        <w:rPr>
          <w:rFonts w:ascii="Arial" w:eastAsia="Arial" w:hAnsi="Arial" w:cs="Arial"/>
          <w:bCs/>
          <w:color w:val="000000"/>
        </w:rPr>
        <w:t xml:space="preserve"> </w:t>
      </w:r>
      <w:r w:rsidR="00AD498A" w:rsidRPr="00AD498A">
        <w:rPr>
          <w:rFonts w:ascii="Arial" w:eastAsia="Arial" w:hAnsi="Arial" w:cs="Arial"/>
          <w:bCs/>
          <w:color w:val="000000"/>
        </w:rPr>
        <w:t>многоконфессиональным.</w:t>
      </w:r>
      <w:r w:rsidR="00AF3D56">
        <w:rPr>
          <w:rFonts w:ascii="Arial" w:eastAsia="Arial" w:hAnsi="Arial" w:cs="Arial"/>
          <w:bCs/>
          <w:color w:val="000000"/>
        </w:rPr>
        <w:br/>
      </w:r>
      <w:r w:rsidR="00AD498A" w:rsidRPr="00AD498A">
        <w:rPr>
          <w:rFonts w:ascii="Arial" w:eastAsia="Arial" w:hAnsi="Arial" w:cs="Arial"/>
          <w:b/>
          <w:color w:val="000000"/>
        </w:rPr>
        <w:t>Посещение</w:t>
      </w:r>
      <w:r w:rsidR="00AD498A" w:rsidRPr="00AD498A">
        <w:rPr>
          <w:rFonts w:ascii="Arial" w:eastAsia="Arial" w:hAnsi="Arial" w:cs="Arial"/>
          <w:b/>
          <w:color w:val="000000"/>
        </w:rPr>
        <w:t xml:space="preserve"> дома-музея поэта А. Мицкевича. </w:t>
      </w:r>
      <w:r w:rsidR="00AD498A">
        <w:rPr>
          <w:rFonts w:ascii="Arial" w:eastAsia="Arial" w:hAnsi="Arial" w:cs="Arial"/>
          <w:bCs/>
          <w:color w:val="000000"/>
        </w:rPr>
        <w:t>Дом, где прошло детство и юность поэта,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 оставит сильное впечатление благодаря тщательно подобранной экспозиции, уютным интерьерам, старинной мебели, ухоженной территории.</w:t>
      </w:r>
      <w:r w:rsidR="00AF3D56">
        <w:rPr>
          <w:rFonts w:ascii="Arial" w:eastAsia="Arial" w:hAnsi="Arial" w:cs="Arial"/>
          <w:bCs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 xml:space="preserve">Экскурсия в галерею </w:t>
      </w:r>
      <w:proofErr w:type="spellStart"/>
      <w:r w:rsidR="006E1A05" w:rsidRPr="006E1A05">
        <w:rPr>
          <w:rFonts w:ascii="Arial" w:eastAsia="Arial" w:hAnsi="Arial" w:cs="Arial"/>
          <w:b/>
          <w:color w:val="000000"/>
        </w:rPr>
        <w:t>Кастуся</w:t>
      </w:r>
      <w:proofErr w:type="spellEnd"/>
      <w:r w:rsidR="006E1A05" w:rsidRPr="006E1A05">
        <w:rPr>
          <w:rFonts w:ascii="Arial" w:eastAsia="Arial" w:hAnsi="Arial" w:cs="Arial"/>
          <w:b/>
          <w:color w:val="000000"/>
        </w:rPr>
        <w:t xml:space="preserve"> Качана</w:t>
      </w:r>
      <w:r w:rsidR="006E1A05">
        <w:rPr>
          <w:rFonts w:ascii="Arial" w:eastAsia="Arial" w:hAnsi="Arial" w:cs="Arial"/>
          <w:bCs/>
          <w:color w:val="000000"/>
        </w:rPr>
        <w:t xml:space="preserve"> – современного белорусского художника, к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оторого называют певцом белорусских местечек. Магия галереи в </w:t>
      </w:r>
      <w:r w:rsidR="006E1A05">
        <w:rPr>
          <w:rFonts w:ascii="Arial" w:eastAsia="Arial" w:hAnsi="Arial" w:cs="Arial"/>
          <w:bCs/>
          <w:color w:val="000000"/>
        </w:rPr>
        <w:t xml:space="preserve">её </w:t>
      </w:r>
      <w:r w:rsidR="006E1A05" w:rsidRPr="006E1A05">
        <w:rPr>
          <w:rFonts w:ascii="Arial" w:eastAsia="Arial" w:hAnsi="Arial" w:cs="Arial"/>
          <w:bCs/>
          <w:color w:val="000000"/>
        </w:rPr>
        <w:t>особой архитектуре – перед нами традиционная дворянская усадьба. Особым волшебством для гостей обладают и богатая коллекция Неманского стекла и предметов быта прошлого. В</w:t>
      </w:r>
      <w:r w:rsidR="006E1A05">
        <w:rPr>
          <w:rFonts w:ascii="Arial" w:eastAsia="Arial" w:hAnsi="Arial" w:cs="Arial"/>
          <w:bCs/>
          <w:color w:val="000000"/>
        </w:rPr>
        <w:t>ас встретит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жена художника Жанна Леонович</w:t>
      </w:r>
      <w:r w:rsidR="006E1A05">
        <w:rPr>
          <w:rFonts w:ascii="Arial" w:eastAsia="Arial" w:hAnsi="Arial" w:cs="Arial"/>
          <w:bCs/>
          <w:color w:val="000000"/>
        </w:rPr>
        <w:t xml:space="preserve"> в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семейной гостиной</w:t>
      </w:r>
      <w:r w:rsidR="006E1A05">
        <w:rPr>
          <w:rFonts w:ascii="Arial" w:eastAsia="Arial" w:hAnsi="Arial" w:cs="Arial"/>
          <w:bCs/>
          <w:color w:val="000000"/>
        </w:rPr>
        <w:t>, угостит ароматным чаем с домашней выпечкой.</w:t>
      </w:r>
      <w:r w:rsidR="00AF3D56">
        <w:rPr>
          <w:rFonts w:ascii="Arial" w:eastAsia="Arial" w:hAnsi="Arial" w:cs="Arial"/>
          <w:bCs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Переезд в Лиду.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Размещение в отеле.</w:t>
      </w:r>
      <w:r w:rsidR="006E1A05" w:rsidRPr="006E1A05">
        <w:rPr>
          <w:rFonts w:ascii="Arial" w:eastAsia="Arial" w:hAnsi="Arial" w:cs="Arial"/>
          <w:b/>
          <w:color w:val="000000"/>
        </w:rPr>
        <w:t xml:space="preserve"> </w:t>
      </w:r>
      <w:r w:rsidR="00AF3D56">
        <w:rPr>
          <w:rFonts w:ascii="Arial" w:eastAsia="Arial" w:hAnsi="Arial" w:cs="Arial"/>
          <w:b/>
          <w:color w:val="000000"/>
        </w:rPr>
        <w:br/>
      </w:r>
      <w:r w:rsidR="00AF3D56">
        <w:rPr>
          <w:rFonts w:ascii="Arial" w:eastAsia="Arial" w:hAnsi="Arial" w:cs="Arial"/>
          <w:b/>
          <w:color w:val="000000"/>
        </w:rPr>
        <w:br/>
      </w:r>
      <w:r w:rsidR="006E1A05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4</w:t>
      </w:r>
      <w:r w:rsidR="006E1A05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день: </w:t>
      </w:r>
      <w:r w:rsidR="00AF3D56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6E1A05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6E1A05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6E1A05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AF3D56">
        <w:rPr>
          <w:rFonts w:ascii="Arial" w:eastAsia="Arial" w:hAnsi="Arial" w:cs="Arial"/>
          <w:color w:val="000000"/>
          <w:highlight w:val="white"/>
        </w:rPr>
        <w:br/>
      </w:r>
      <w:r w:rsidR="006E1A05" w:rsidRPr="00FC3850">
        <w:rPr>
          <w:rFonts w:ascii="Arial" w:eastAsia="Arial" w:hAnsi="Arial" w:cs="Arial"/>
          <w:b/>
          <w:color w:val="000000"/>
          <w:highlight w:val="white"/>
        </w:rPr>
        <w:t xml:space="preserve">Освобождение номеров. 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 xml:space="preserve">Экскурсия по достопримечательностям Лиды. </w:t>
      </w:r>
      <w:r w:rsidR="006E1A05">
        <w:rPr>
          <w:rFonts w:ascii="Arial" w:eastAsia="Arial" w:hAnsi="Arial" w:cs="Arial"/>
          <w:bCs/>
          <w:color w:val="000000"/>
        </w:rPr>
        <w:t>Лида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по праву гордится самым монументальным в Беларуси замком, заложенным более семисот лет назад (1323 г.) великим князем </w:t>
      </w:r>
      <w:proofErr w:type="spellStart"/>
      <w:r w:rsidR="006E1A05" w:rsidRPr="006E1A05">
        <w:rPr>
          <w:rFonts w:ascii="Arial" w:eastAsia="Arial" w:hAnsi="Arial" w:cs="Arial"/>
          <w:bCs/>
          <w:color w:val="000000"/>
        </w:rPr>
        <w:t>Гедимином</w:t>
      </w:r>
      <w:proofErr w:type="spellEnd"/>
      <w:r w:rsidR="006E1A05" w:rsidRPr="006E1A05">
        <w:rPr>
          <w:rFonts w:ascii="Arial" w:eastAsia="Arial" w:hAnsi="Arial" w:cs="Arial"/>
          <w:bCs/>
          <w:color w:val="000000"/>
        </w:rPr>
        <w:t>. Замок стоит на насыпном холме в окружении рва и водоемов. Толщина стен у его основания достигает 2 м при высоте более 12 м.</w:t>
      </w:r>
      <w:r w:rsidR="00AF3D56">
        <w:rPr>
          <w:rFonts w:ascii="Arial" w:eastAsia="Arial" w:hAnsi="Arial" w:cs="Arial"/>
          <w:bCs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Экскурсия по Лидскому замку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</w:t>
      </w:r>
      <w:r w:rsidR="006E1A05">
        <w:rPr>
          <w:rFonts w:ascii="Arial" w:eastAsia="Arial" w:hAnsi="Arial" w:cs="Arial"/>
          <w:bCs/>
          <w:color w:val="000000"/>
        </w:rPr>
        <w:t>атмосферу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загадочности</w:t>
      </w:r>
      <w:r w:rsidR="006E1A05">
        <w:rPr>
          <w:rFonts w:ascii="Arial" w:eastAsia="Arial" w:hAnsi="Arial" w:cs="Arial"/>
          <w:bCs/>
          <w:color w:val="000000"/>
        </w:rPr>
        <w:t>.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Здесь </w:t>
      </w:r>
      <w:r w:rsidR="006E1A05">
        <w:rPr>
          <w:rFonts w:ascii="Arial" w:eastAsia="Arial" w:hAnsi="Arial" w:cs="Arial"/>
          <w:bCs/>
          <w:color w:val="000000"/>
        </w:rPr>
        <w:t>в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ы погрузитесь в завораживающие глубины прошлого, в эпоху Средневековья – таинственного времени приключений и рыцарских подвигов. 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Продолж</w:t>
      </w:r>
      <w:r w:rsidR="006E1A05" w:rsidRPr="006E1A05">
        <w:rPr>
          <w:rFonts w:ascii="Arial" w:eastAsia="Arial" w:hAnsi="Arial" w:cs="Arial"/>
          <w:b/>
          <w:color w:val="000000"/>
        </w:rPr>
        <w:t>ение</w:t>
      </w:r>
      <w:r w:rsidR="006E1A05" w:rsidRPr="006E1A05">
        <w:rPr>
          <w:rFonts w:ascii="Arial" w:eastAsia="Arial" w:hAnsi="Arial" w:cs="Arial"/>
          <w:b/>
          <w:color w:val="000000"/>
        </w:rPr>
        <w:t xml:space="preserve"> экскурси</w:t>
      </w:r>
      <w:r w:rsidR="006E1A05" w:rsidRPr="006E1A05">
        <w:rPr>
          <w:rFonts w:ascii="Arial" w:eastAsia="Arial" w:hAnsi="Arial" w:cs="Arial"/>
          <w:b/>
          <w:color w:val="000000"/>
        </w:rPr>
        <w:t>и</w:t>
      </w:r>
      <w:r w:rsidR="006E1A05" w:rsidRPr="006E1A05">
        <w:rPr>
          <w:rFonts w:ascii="Arial" w:eastAsia="Arial" w:hAnsi="Arial" w:cs="Arial"/>
          <w:b/>
          <w:color w:val="000000"/>
        </w:rPr>
        <w:t xml:space="preserve"> по городу.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В городе сохранились также культовые постройки ХVIII-XIX веков. Возле замка стоит старинный</w:t>
      </w:r>
      <w:r w:rsidR="006E1A05">
        <w:rPr>
          <w:rFonts w:ascii="Arial" w:eastAsia="Arial" w:hAnsi="Arial" w:cs="Arial"/>
          <w:bCs/>
          <w:color w:val="000000"/>
        </w:rPr>
        <w:t xml:space="preserve"> </w:t>
      </w:r>
      <w:proofErr w:type="spellStart"/>
      <w:r w:rsidR="006E1A05">
        <w:rPr>
          <w:rFonts w:ascii="Arial" w:eastAsia="Arial" w:hAnsi="Arial" w:cs="Arial"/>
          <w:bCs/>
          <w:color w:val="000000"/>
        </w:rPr>
        <w:t>Крестовоздвиженский</w:t>
      </w:r>
      <w:proofErr w:type="spellEnd"/>
      <w:r w:rsidR="006E1A05">
        <w:rPr>
          <w:rFonts w:ascii="Arial" w:eastAsia="Arial" w:hAnsi="Arial" w:cs="Arial"/>
          <w:bCs/>
          <w:color w:val="000000"/>
        </w:rPr>
        <w:t xml:space="preserve"> костел</w:t>
      </w:r>
      <w:r w:rsidR="006E1A05" w:rsidRPr="006E1A05">
        <w:rPr>
          <w:rFonts w:ascii="Arial" w:eastAsia="Arial" w:hAnsi="Arial" w:cs="Arial"/>
          <w:bCs/>
          <w:color w:val="000000"/>
        </w:rPr>
        <w:t>, построенный в 1770 году в стиле зрелого барокко. Кафедральный православный</w:t>
      </w:r>
      <w:r w:rsidR="006E1A05">
        <w:rPr>
          <w:rFonts w:ascii="Arial" w:eastAsia="Arial" w:hAnsi="Arial" w:cs="Arial"/>
          <w:bCs/>
          <w:color w:val="000000"/>
        </w:rPr>
        <w:t xml:space="preserve"> Собор Св. Михаила 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исполнен в формах классицизма. Храм-ротонда строился в 1797 году как костел при монастыре пиаров, сохранились монастырские колокольня и жилой корпус. </w:t>
      </w:r>
      <w:r w:rsidR="00AF3D56">
        <w:rPr>
          <w:rFonts w:ascii="Arial" w:eastAsia="Arial" w:hAnsi="Arial" w:cs="Arial"/>
          <w:bCs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 xml:space="preserve">Обед. 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Посещение Лидского пивзавода</w:t>
      </w:r>
      <w:r w:rsidR="00B85AA9">
        <w:rPr>
          <w:rFonts w:ascii="Arial" w:eastAsia="Arial" w:hAnsi="Arial" w:cs="Arial"/>
          <w:b/>
          <w:color w:val="000000"/>
        </w:rPr>
        <w:t xml:space="preserve"> и музея</w:t>
      </w:r>
      <w:r w:rsidR="006E1A05" w:rsidRPr="006E1A05">
        <w:rPr>
          <w:rFonts w:ascii="Arial" w:eastAsia="Arial" w:hAnsi="Arial" w:cs="Arial"/>
          <w:b/>
          <w:color w:val="000000"/>
        </w:rPr>
        <w:t xml:space="preserve">. 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</w:t>
      </w:r>
      <w:r w:rsidR="00B85AA9">
        <w:rPr>
          <w:rFonts w:ascii="Arial" w:eastAsia="Arial" w:hAnsi="Arial" w:cs="Arial"/>
          <w:bCs/>
          <w:color w:val="000000"/>
        </w:rPr>
        <w:t>П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осетителей </w:t>
      </w:r>
      <w:r w:rsidR="00B85AA9">
        <w:rPr>
          <w:rFonts w:ascii="Arial" w:eastAsia="Arial" w:hAnsi="Arial" w:cs="Arial"/>
          <w:bCs/>
          <w:color w:val="000000"/>
        </w:rPr>
        <w:t>по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знакомят с историей пивной этикетки и бокала, </w:t>
      </w:r>
      <w:r w:rsidR="00B85AA9">
        <w:rPr>
          <w:rFonts w:ascii="Arial" w:eastAsia="Arial" w:hAnsi="Arial" w:cs="Arial"/>
          <w:bCs/>
          <w:color w:val="000000"/>
        </w:rPr>
        <w:t>про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демонстрируют пивные бутылки завода </w:t>
      </w:r>
      <w:proofErr w:type="spellStart"/>
      <w:r w:rsidR="006E1A05" w:rsidRPr="006E1A05">
        <w:rPr>
          <w:rFonts w:ascii="Arial" w:eastAsia="Arial" w:hAnsi="Arial" w:cs="Arial"/>
          <w:bCs/>
          <w:color w:val="000000"/>
        </w:rPr>
        <w:t>Носеля</w:t>
      </w:r>
      <w:proofErr w:type="spellEnd"/>
      <w:r w:rsidR="006E1A05" w:rsidRPr="006E1A05">
        <w:rPr>
          <w:rFonts w:ascii="Arial" w:eastAsia="Arial" w:hAnsi="Arial" w:cs="Arial"/>
          <w:bCs/>
          <w:color w:val="000000"/>
        </w:rPr>
        <w:t xml:space="preserve"> Пупко конца XIX века. Пивной портфель компании представлен разнообразными линейками и сортами. </w:t>
      </w:r>
      <w:r w:rsidR="00AF3D56">
        <w:rPr>
          <w:rFonts w:ascii="Arial" w:eastAsia="Arial" w:hAnsi="Arial" w:cs="Arial"/>
          <w:bCs/>
          <w:color w:val="000000"/>
        </w:rPr>
        <w:br/>
      </w:r>
      <w:r w:rsidR="00B85AA9" w:rsidRPr="00B85AA9">
        <w:rPr>
          <w:rFonts w:ascii="Arial" w:eastAsia="Arial" w:hAnsi="Arial" w:cs="Arial"/>
          <w:b/>
          <w:color w:val="000000"/>
        </w:rPr>
        <w:t>Дегустация 4 видов пива</w:t>
      </w:r>
      <w:r w:rsidR="00B85AA9">
        <w:rPr>
          <w:rFonts w:ascii="Arial" w:eastAsia="Arial" w:hAnsi="Arial" w:cs="Arial"/>
          <w:bCs/>
          <w:color w:val="000000"/>
        </w:rPr>
        <w:t xml:space="preserve"> (для детей – кваса). </w:t>
      </w:r>
      <w:r w:rsidR="00AF3D56">
        <w:rPr>
          <w:rFonts w:ascii="Arial" w:eastAsia="Arial" w:hAnsi="Arial" w:cs="Arial"/>
          <w:b/>
          <w:color w:val="000000"/>
        </w:rPr>
        <w:br/>
      </w:r>
      <w:r w:rsidR="00B85AA9" w:rsidRPr="00B85AA9">
        <w:rPr>
          <w:rFonts w:ascii="Arial" w:eastAsia="Arial" w:hAnsi="Arial" w:cs="Arial"/>
          <w:b/>
          <w:color w:val="000000"/>
        </w:rPr>
        <w:t>Отъезд в Минск.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B85AA9">
        <w:rPr>
          <w:rFonts w:ascii="Arial" w:eastAsia="Arial" w:hAnsi="Arial" w:cs="Arial"/>
          <w:b/>
          <w:color w:val="000000"/>
        </w:rPr>
        <w:t>Прибытие в Минск на ж/д вокзал около 21</w:t>
      </w:r>
      <w:r w:rsidR="00AF3D56">
        <w:rPr>
          <w:rFonts w:ascii="Arial" w:eastAsia="Arial" w:hAnsi="Arial" w:cs="Arial"/>
          <w:b/>
          <w:color w:val="000000"/>
        </w:rPr>
        <w:t>:</w:t>
      </w:r>
      <w:r w:rsidR="006E1A05" w:rsidRPr="00B85AA9">
        <w:rPr>
          <w:rFonts w:ascii="Arial" w:eastAsia="Arial" w:hAnsi="Arial" w:cs="Arial"/>
          <w:b/>
          <w:color w:val="000000"/>
        </w:rPr>
        <w:t>00.</w:t>
      </w:r>
      <w:r w:rsidR="00AF3D56">
        <w:rPr>
          <w:rFonts w:ascii="Arial" w:eastAsia="Arial" w:hAnsi="Arial" w:cs="Arial"/>
          <w:b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>Окончание программы.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</w:t>
      </w:r>
      <w:r w:rsidR="00080B22">
        <w:rPr>
          <w:rFonts w:ascii="Arial" w:eastAsia="Arial" w:hAnsi="Arial" w:cs="Arial"/>
          <w:b/>
          <w:color w:val="000000"/>
          <w:highlight w:val="white"/>
        </w:rPr>
        <w:br/>
      </w:r>
    </w:p>
    <w:p w14:paraId="6B0A8C26" w14:textId="77777777" w:rsidR="00B85AA9" w:rsidRPr="00C8586E" w:rsidRDefault="00B85AA9" w:rsidP="00C858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hanging="2"/>
        <w:rPr>
          <w:rFonts w:ascii="Arial" w:eastAsia="Arial" w:hAnsi="Arial" w:cs="Arial"/>
          <w:bCs/>
          <w:color w:val="000000"/>
        </w:rPr>
      </w:pPr>
    </w:p>
    <w:p w14:paraId="02E309E5" w14:textId="77777777" w:rsidR="00080B22" w:rsidRDefault="00080B22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СОХРАНЯЕТ ЗА СОБОЙ ПРАВО ИЗМЕНЯТЬ ПОРЯДОК ПРОВЕДЕНИЯ ЭКСКУРСИЙ</w:t>
      </w:r>
    </w:p>
    <w:p w14:paraId="35E4481F" w14:textId="25418CCE" w:rsidR="005B0C5D" w:rsidRDefault="005B0C5D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5EC385EA" w14:textId="0DF53C00" w:rsidR="00080B22" w:rsidRDefault="00080B22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140B8540" w14:textId="77777777" w:rsidR="00080B22" w:rsidRDefault="00080B22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087555EA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186DB05A" w14:textId="77777777" w:rsidR="00F812B3" w:rsidRDefault="00F812B3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507E0161" w14:textId="6726D1B0" w:rsidR="005B0C5D" w:rsidRDefault="00512F1C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014CB2">
        <w:rPr>
          <w:rFonts w:ascii="Arial" w:eastAsia="Arial" w:hAnsi="Arial" w:cs="Arial"/>
          <w:b/>
          <w:color w:val="000000"/>
        </w:rPr>
        <w:t>:</w:t>
      </w:r>
    </w:p>
    <w:p w14:paraId="57473EAD" w14:textId="77777777" w:rsidR="00014CB2" w:rsidRDefault="00014CB2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014CB2" w14:paraId="2529C7D4" w14:textId="77777777" w:rsidTr="008C34C9">
        <w:trPr>
          <w:trHeight w:val="968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E0BE" w14:textId="77777777" w:rsidR="00014CB2" w:rsidRDefault="00014CB2">
            <w:pPr>
              <w:widowControl w:val="0"/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Минск: отель «Беларусь» 3*,</w:t>
            </w:r>
          </w:p>
          <w:p w14:paraId="3170C79E" w14:textId="77777777" w:rsidR="00014CB2" w:rsidRDefault="00014CB2">
            <w:pPr>
              <w:widowControl w:val="0"/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Несвиж: отель «Палац» 3*,</w:t>
            </w:r>
          </w:p>
          <w:p w14:paraId="78991E3B" w14:textId="4EA6D622" w:rsidR="00014CB2" w:rsidRDefault="00014CB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Лида: отель «Лида»</w:t>
            </w:r>
          </w:p>
        </w:tc>
      </w:tr>
      <w:tr w:rsidR="005B0C5D" w:rsidRPr="00080B22" w14:paraId="4C4F4D40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D65F" w14:textId="4A18CF12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E9DC" w14:textId="3C5361AF" w:rsidR="005B0C5D" w:rsidRPr="00080B22" w:rsidRDefault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46700</w:t>
            </w:r>
          </w:p>
        </w:tc>
      </w:tr>
      <w:tr w:rsidR="005B0C5D" w:rsidRPr="00080B22" w14:paraId="4C165513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37029" w14:textId="3C7C6C26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9B8E" w14:textId="1050E1AB" w:rsidR="005B0C5D" w:rsidRPr="00080B22" w:rsidRDefault="00014CB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41900</w:t>
            </w:r>
          </w:p>
        </w:tc>
      </w:tr>
      <w:tr w:rsidR="005B0C5D" w:rsidRPr="00080B22" w14:paraId="0BB0E447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E114" w14:textId="65246C18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9103" w14:textId="1FE06E5C" w:rsidR="005B0C5D" w:rsidRPr="00080B22" w:rsidRDefault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39400</w:t>
            </w:r>
          </w:p>
        </w:tc>
      </w:tr>
      <w:tr w:rsidR="005B0C5D" w:rsidRPr="00080B22" w14:paraId="41E782A6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23683" w14:textId="1092A72F" w:rsidR="005B0C5D" w:rsidRPr="00080B22" w:rsidRDefault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</w:t>
            </w:r>
            <w:r w:rsidR="00512F1C" w:rsidRPr="00080B22">
              <w:rPr>
                <w:rFonts w:ascii="Arial" w:eastAsia="Arial" w:hAnsi="Arial" w:cs="Arial"/>
                <w:bCs/>
                <w:color w:val="000000"/>
              </w:rPr>
              <w:t xml:space="preserve">-местный номер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F457" w14:textId="274415C5" w:rsidR="005B0C5D" w:rsidRPr="00080B22" w:rsidRDefault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38600</w:t>
            </w:r>
          </w:p>
        </w:tc>
      </w:tr>
      <w:tr w:rsidR="00014CB2" w14:paraId="2965E3DA" w14:textId="77777777" w:rsidTr="00766BEA">
        <w:trPr>
          <w:trHeight w:val="1085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6481" w14:textId="77777777" w:rsidR="00014CB2" w:rsidRDefault="00014CB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Минск: отель «Виктория СПА» 4*,</w:t>
            </w:r>
          </w:p>
          <w:p w14:paraId="3E237883" w14:textId="77777777" w:rsidR="00014CB2" w:rsidRDefault="00014CB2" w:rsidP="00014CB2">
            <w:pPr>
              <w:widowControl w:val="0"/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Несвиж: отель «Палац» 3*,</w:t>
            </w:r>
          </w:p>
          <w:p w14:paraId="3A109661" w14:textId="71D316A6" w:rsidR="00014CB2" w:rsidRDefault="00014CB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Лида: отель «Лида»</w:t>
            </w:r>
          </w:p>
        </w:tc>
      </w:tr>
      <w:tr w:rsidR="00014CB2" w:rsidRPr="00080B22" w14:paraId="2A85D87F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2E927" w14:textId="27951B7F" w:rsidR="00014CB2" w:rsidRPr="00080B22" w:rsidRDefault="00014CB2" w:rsidP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788" w14:textId="3D7B900E" w:rsidR="00014CB2" w:rsidRPr="00080B22" w:rsidRDefault="00014CB2" w:rsidP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49200</w:t>
            </w:r>
          </w:p>
        </w:tc>
      </w:tr>
      <w:tr w:rsidR="00014CB2" w:rsidRPr="00080B22" w14:paraId="270A08FE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F3CAD" w14:textId="7F22B902" w:rsidR="00014CB2" w:rsidRPr="00080B22" w:rsidRDefault="00014CB2" w:rsidP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B010" w14:textId="033D19C3" w:rsidR="00014CB2" w:rsidRPr="00080B22" w:rsidRDefault="00014CB2" w:rsidP="00014CB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43300</w:t>
            </w: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014CB2" w:rsidRPr="00080B22" w14:paraId="036DF93D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7AE12" w14:textId="60CCBFBF" w:rsidR="00014CB2" w:rsidRPr="00080B22" w:rsidRDefault="00014CB2" w:rsidP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D26B" w14:textId="593D98EF" w:rsidR="00014CB2" w:rsidRPr="00080B22" w:rsidRDefault="00014CB2" w:rsidP="00014CB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40800</w:t>
            </w:r>
          </w:p>
        </w:tc>
      </w:tr>
      <w:tr w:rsidR="00014CB2" w:rsidRPr="00080B22" w14:paraId="02790FDC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F4CA3" w14:textId="4CEFA296" w:rsidR="00014CB2" w:rsidRPr="00080B22" w:rsidRDefault="00014CB2" w:rsidP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-местный номер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AE3" w14:textId="1547D300" w:rsidR="00014CB2" w:rsidRPr="00080B22" w:rsidRDefault="00014CB2" w:rsidP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41300</w:t>
            </w:r>
          </w:p>
        </w:tc>
      </w:tr>
    </w:tbl>
    <w:p w14:paraId="37276C76" w14:textId="633C68B5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1F89DD3E" w14:textId="06F9662C" w:rsidR="00014CB2" w:rsidRDefault="00014CB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28D166E0" w14:textId="04645E65" w:rsidR="00014CB2" w:rsidRDefault="00014CB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52C5006A" w14:textId="6AADD752" w:rsidR="00014CB2" w:rsidRDefault="00014CB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2A2A4573" w14:textId="77777777" w:rsidR="00014CB2" w:rsidRDefault="00014CB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7E78C035" w14:textId="49A03D88" w:rsidR="005B0C5D" w:rsidRDefault="005B0C5D">
      <w:pPr>
        <w:widowControl w:val="0"/>
        <w:spacing w:line="216" w:lineRule="auto"/>
        <w:rPr>
          <w:rFonts w:ascii="Arial" w:eastAsia="Arial" w:hAnsi="Arial" w:cs="Arial"/>
          <w:color w:val="000000"/>
        </w:rPr>
      </w:pPr>
    </w:p>
    <w:p w14:paraId="6240EDFD" w14:textId="77777777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40"/>
        <w:gridCol w:w="5011"/>
      </w:tblGrid>
      <w:tr w:rsidR="00014CB2" w14:paraId="054B2DF3" w14:textId="77777777" w:rsidTr="00AB5CE2">
        <w:tc>
          <w:tcPr>
            <w:tcW w:w="4950" w:type="dxa"/>
          </w:tcPr>
          <w:p w14:paraId="1729A60D" w14:textId="7A36A4D6" w:rsidR="00014CB2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ТУРА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- проживание в отеле выбранной категории,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питание: 4 завтрака + 4 обеда + дегустации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по программе,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транспортное обслуживание, </w:t>
            </w:r>
            <w:r>
              <w:rPr>
                <w:rFonts w:ascii="Arial" w:eastAsia="Arial" w:hAnsi="Arial" w:cs="Arial"/>
                <w:color w:val="000000"/>
              </w:rPr>
              <w:br/>
              <w:t>- сопровождение профессиональным экскурсоводом,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экскурсионная программа и входные билеты: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по программе, </w:t>
            </w:r>
          </w:p>
          <w:p w14:paraId="33D40EE0" w14:textId="77777777" w:rsidR="00014CB2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- посещение аквапарка в отеле «Беларусь» или СПА-центр с бассейном в отеле «Виктория СПА». </w:t>
            </w:r>
          </w:p>
          <w:p w14:paraId="0A1A6AA4" w14:textId="77777777" w:rsidR="00014CB2" w:rsidRDefault="00014CB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0" w:type="dxa"/>
          </w:tcPr>
          <w:p w14:paraId="12ED9BC5" w14:textId="77777777" w:rsidR="00014CB2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011" w:type="dxa"/>
          </w:tcPr>
          <w:p w14:paraId="1A4C3CD6" w14:textId="41DB3E30" w:rsidR="00014CB2" w:rsidRPr="00B74EE5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НЕ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B74EE5">
              <w:rPr>
                <w:rFonts w:ascii="Arial" w:eastAsia="Arial" w:hAnsi="Arial" w:cs="Arial"/>
                <w:color w:val="000000"/>
              </w:rPr>
              <w:t>- проезд к месту проведения тура и обратно;</w:t>
            </w:r>
          </w:p>
          <w:p w14:paraId="79C69B41" w14:textId="77777777" w:rsidR="00014CB2" w:rsidRPr="00B74EE5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ужины;</w:t>
            </w:r>
          </w:p>
          <w:p w14:paraId="533F11AF" w14:textId="77777777" w:rsidR="00014CB2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дополнительные расходы</w:t>
            </w:r>
            <w:r>
              <w:rPr>
                <w:rFonts w:ascii="Arial" w:eastAsia="Arial" w:hAnsi="Arial" w:cs="Arial"/>
                <w:color w:val="000000"/>
              </w:rPr>
              <w:t xml:space="preserve"> вне программы</w:t>
            </w:r>
            <w:r w:rsidRPr="00B74EE5">
              <w:rPr>
                <w:rFonts w:ascii="Arial" w:eastAsia="Arial" w:hAnsi="Arial" w:cs="Arial"/>
                <w:color w:val="000000"/>
              </w:rPr>
              <w:t>.</w:t>
            </w:r>
          </w:p>
          <w:p w14:paraId="3279CA1B" w14:textId="77777777" w:rsidR="00014CB2" w:rsidRDefault="00014CB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5AB545" w14:textId="485CFC9E" w:rsidR="005B0C5D" w:rsidRDefault="005B0C5D" w:rsidP="00080B22">
      <w:pPr>
        <w:widowControl w:val="0"/>
        <w:spacing w:line="216" w:lineRule="auto"/>
        <w:rPr>
          <w:rFonts w:eastAsia="Times New Roman"/>
          <w:color w:val="000000"/>
          <w:sz w:val="24"/>
          <w:szCs w:val="24"/>
        </w:rPr>
      </w:pPr>
    </w:p>
    <w:p w14:paraId="32542479" w14:textId="77777777" w:rsidR="00833227" w:rsidRDefault="00833227" w:rsidP="00080B22">
      <w:pPr>
        <w:widowControl w:val="0"/>
        <w:spacing w:line="216" w:lineRule="auto"/>
        <w:rPr>
          <w:rFonts w:eastAsia="Times New Roman"/>
          <w:color w:val="000000"/>
          <w:sz w:val="24"/>
          <w:szCs w:val="24"/>
        </w:rPr>
      </w:pPr>
    </w:p>
    <w:sectPr w:rsidR="00833227">
      <w:pgSz w:w="11906" w:h="16838"/>
      <w:pgMar w:top="570" w:right="561" w:bottom="653" w:left="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AFF05"/>
    <w:multiLevelType w:val="multilevel"/>
    <w:tmpl w:val="97CAFF05"/>
    <w:lvl w:ilvl="0">
      <w:start w:val="1"/>
      <w:numFmt w:val="decimal"/>
      <w:pStyle w:val="1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4B46733D"/>
    <w:multiLevelType w:val="multilevel"/>
    <w:tmpl w:val="55C6FFA2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5D"/>
    <w:rsid w:val="BEEBC3A9"/>
    <w:rsid w:val="00014CB2"/>
    <w:rsid w:val="00080B22"/>
    <w:rsid w:val="000D314C"/>
    <w:rsid w:val="002008EB"/>
    <w:rsid w:val="002A74CB"/>
    <w:rsid w:val="003651A5"/>
    <w:rsid w:val="003A50B6"/>
    <w:rsid w:val="003E77CB"/>
    <w:rsid w:val="00512F1C"/>
    <w:rsid w:val="005233E1"/>
    <w:rsid w:val="00586A8A"/>
    <w:rsid w:val="005B0C5D"/>
    <w:rsid w:val="006558D5"/>
    <w:rsid w:val="00683544"/>
    <w:rsid w:val="006E1A05"/>
    <w:rsid w:val="007D615D"/>
    <w:rsid w:val="00833227"/>
    <w:rsid w:val="009C25AA"/>
    <w:rsid w:val="00AB5CE2"/>
    <w:rsid w:val="00AD498A"/>
    <w:rsid w:val="00AF3D56"/>
    <w:rsid w:val="00B24A89"/>
    <w:rsid w:val="00B85AA9"/>
    <w:rsid w:val="00C8586E"/>
    <w:rsid w:val="00D123DB"/>
    <w:rsid w:val="00D476CA"/>
    <w:rsid w:val="00F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5089"/>
  <w15:docId w15:val="{1025CBC9-4DF1-4FDE-B5A6-7E91F5A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10"/>
    <w:pPr>
      <w:spacing w:after="120" w:line="480" w:lineRule="auto"/>
    </w:pPr>
  </w:style>
  <w:style w:type="paragraph" w:customStyle="1" w:styleId="10">
    <w:name w:val="Обычный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a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pPr>
      <w:keepNext/>
      <w:numPr>
        <w:numId w:val="1"/>
      </w:numPr>
      <w:spacing w:line="192" w:lineRule="auto"/>
      <w:ind w:hanging="1"/>
      <w:jc w:val="right"/>
    </w:pPr>
    <w:rPr>
      <w:rFonts w:ascii="Comic Sans MS" w:eastAsia="Lucida Sans Unicode" w:hAnsi="Comic Sans MS" w:cs="Comic Sans MS"/>
      <w:b/>
      <w:bCs/>
      <w:iCs/>
      <w:sz w:val="20"/>
    </w:rPr>
  </w:style>
  <w:style w:type="paragraph" w:customStyle="1" w:styleId="21">
    <w:name w:val="Заголовок 21"/>
    <w:basedOn w:val="10"/>
    <w:next w:val="10"/>
    <w:pPr>
      <w:keepNext/>
      <w:numPr>
        <w:ilvl w:val="1"/>
        <w:numId w:val="1"/>
      </w:numPr>
      <w:spacing w:before="240" w:after="60"/>
      <w:ind w:hanging="1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100">
    <w:name w:val="Основной шрифт абзаца10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9">
    <w:name w:val="Основной шрифт абзаца9"/>
    <w:rPr>
      <w:w w:val="100"/>
      <w:position w:val="-1"/>
      <w:vertAlign w:val="baseline"/>
      <w:cs w:val="0"/>
    </w:rPr>
  </w:style>
  <w:style w:type="character" w:customStyle="1" w:styleId="8">
    <w:name w:val="Основной шрифт абзаца8"/>
    <w:rPr>
      <w:w w:val="100"/>
      <w:position w:val="-1"/>
      <w:vertAlign w:val="baseline"/>
      <w:cs w:val="0"/>
    </w:rPr>
  </w:style>
  <w:style w:type="character" w:customStyle="1" w:styleId="7">
    <w:name w:val="Основной шрифт абзаца7"/>
    <w:rPr>
      <w:w w:val="100"/>
      <w:position w:val="-1"/>
      <w:vertAlign w:val="baseline"/>
      <w:cs w:val="0"/>
    </w:rPr>
  </w:style>
  <w:style w:type="character" w:customStyle="1" w:styleId="60">
    <w:name w:val="Основной шрифт абзаца6"/>
    <w:rPr>
      <w:w w:val="100"/>
      <w:position w:val="-1"/>
      <w:vertAlign w:val="baseline"/>
      <w:cs w:val="0"/>
    </w:rPr>
  </w:style>
  <w:style w:type="character" w:customStyle="1" w:styleId="50">
    <w:name w:val="Основной шрифт абзаца5"/>
    <w:rPr>
      <w:w w:val="100"/>
      <w:position w:val="-1"/>
      <w:vertAlign w:val="baseline"/>
      <w:cs w:val="0"/>
    </w:rPr>
  </w:style>
  <w:style w:type="character" w:customStyle="1" w:styleId="40">
    <w:name w:val="Основной шрифт абзаца4"/>
    <w:rPr>
      <w:w w:val="100"/>
      <w:position w:val="-1"/>
      <w:vertAlign w:val="baseline"/>
      <w:cs w:val="0"/>
    </w:rPr>
  </w:style>
  <w:style w:type="character" w:customStyle="1" w:styleId="Absatz-Standardschriftart">
    <w:name w:val="Absatz-Standardschriftart"/>
    <w:rPr>
      <w:w w:val="100"/>
      <w:position w:val="-1"/>
      <w:vertAlign w:val="baseline"/>
      <w:cs w:val="0"/>
    </w:rPr>
  </w:style>
  <w:style w:type="character" w:customStyle="1" w:styleId="WW-Absatz-Standardschriftart">
    <w:name w:val="WW-Absatz-Standardschriftart"/>
    <w:rPr>
      <w:w w:val="100"/>
      <w:position w:val="-1"/>
      <w:vertAlign w:val="baseline"/>
      <w:cs w:val="0"/>
    </w:rPr>
  </w:style>
  <w:style w:type="character" w:customStyle="1" w:styleId="WW-Absatz-Standardschriftart1">
    <w:name w:val="WW-Absatz-Standardschriftart1"/>
    <w:rPr>
      <w:w w:val="100"/>
      <w:position w:val="-1"/>
      <w:vertAlign w:val="baseline"/>
      <w:cs w:val="0"/>
    </w:rPr>
  </w:style>
  <w:style w:type="character" w:customStyle="1" w:styleId="WW-Absatz-Standardschriftart11">
    <w:name w:val="WW-Absatz-Standardschriftart11"/>
    <w:rPr>
      <w:w w:val="100"/>
      <w:position w:val="-1"/>
      <w:vertAlign w:val="baseline"/>
      <w:cs w:val="0"/>
    </w:rPr>
  </w:style>
  <w:style w:type="character" w:customStyle="1" w:styleId="WW-Absatz-Standardschriftart111">
    <w:name w:val="WW-Absatz-Standardschriftart111"/>
    <w:rPr>
      <w:w w:val="100"/>
      <w:position w:val="-1"/>
      <w:vertAlign w:val="baseline"/>
      <w:cs w:val="0"/>
    </w:rPr>
  </w:style>
  <w:style w:type="character" w:customStyle="1" w:styleId="WW-Absatz-Standardschriftart1111">
    <w:name w:val="WW-Absatz-Standardschriftart1111"/>
    <w:rPr>
      <w:w w:val="100"/>
      <w:position w:val="-1"/>
      <w:vertAlign w:val="baseline"/>
      <w:cs w:val="0"/>
    </w:rPr>
  </w:style>
  <w:style w:type="character" w:customStyle="1" w:styleId="WW-Absatz-Standardschriftart11111">
    <w:name w:val="WW-Absatz-Standardschriftart11111"/>
    <w:rPr>
      <w:w w:val="100"/>
      <w:position w:val="-1"/>
      <w:vertAlign w:val="baseline"/>
      <w:cs w:val="0"/>
    </w:rPr>
  </w:style>
  <w:style w:type="character" w:customStyle="1" w:styleId="WW-Absatz-Standardschriftart111111">
    <w:name w:val="WW-Absatz-Standardschriftart111111"/>
    <w:rPr>
      <w:w w:val="100"/>
      <w:position w:val="-1"/>
      <w:vertAlign w:val="baseline"/>
      <w:cs w:val="0"/>
    </w:rPr>
  </w:style>
  <w:style w:type="character" w:customStyle="1" w:styleId="WW-Absatz-Standardschriftart1111111">
    <w:name w:val="WW-Absatz-Standardschriftart1111111"/>
    <w:rPr>
      <w:w w:val="100"/>
      <w:position w:val="-1"/>
      <w:vertAlign w:val="baseline"/>
      <w:cs w:val="0"/>
    </w:rPr>
  </w:style>
  <w:style w:type="character" w:customStyle="1" w:styleId="WW-Absatz-Standardschriftart11111111">
    <w:name w:val="WW-Absatz-Standardschriftart11111111"/>
    <w:rPr>
      <w:w w:val="100"/>
      <w:position w:val="-1"/>
      <w:vertAlign w:val="baseline"/>
      <w:cs w:val="0"/>
    </w:rPr>
  </w:style>
  <w:style w:type="character" w:customStyle="1" w:styleId="WW-Absatz-Standardschriftart111111111">
    <w:name w:val="WW-Absatz-Standardschriftart111111111"/>
    <w:rPr>
      <w:w w:val="100"/>
      <w:position w:val="-1"/>
      <w:vertAlign w:val="baseline"/>
      <w:cs w:val="0"/>
    </w:rPr>
  </w:style>
  <w:style w:type="character" w:customStyle="1" w:styleId="WW-Absatz-Standardschriftart1111111111">
    <w:name w:val="WW-Absatz-Standardschriftart1111111111"/>
    <w:rPr>
      <w:w w:val="100"/>
      <w:position w:val="-1"/>
      <w:vertAlign w:val="baseline"/>
      <w:cs w:val="0"/>
    </w:rPr>
  </w:style>
  <w:style w:type="character" w:customStyle="1" w:styleId="WW-Absatz-Standardschriftart11111111111">
    <w:name w:val="WW-Absatz-Standardschriftart11111111111"/>
    <w:rPr>
      <w:w w:val="100"/>
      <w:position w:val="-1"/>
      <w:vertAlign w:val="baseline"/>
      <w:cs w:val="0"/>
    </w:rPr>
  </w:style>
  <w:style w:type="character" w:customStyle="1" w:styleId="WW-Absatz-Standardschriftart111111111111">
    <w:name w:val="WW-Absatz-Standardschriftart111111111111"/>
    <w:rPr>
      <w:w w:val="100"/>
      <w:position w:val="-1"/>
      <w:vertAlign w:val="baseline"/>
      <w:cs w:val="0"/>
    </w:rPr>
  </w:style>
  <w:style w:type="character" w:customStyle="1" w:styleId="WW-Absatz-Standardschriftart1111111111111">
    <w:name w:val="WW-Absatz-Standardschriftart1111111111111"/>
    <w:rPr>
      <w:w w:val="100"/>
      <w:position w:val="-1"/>
      <w:vertAlign w:val="baseline"/>
      <w:cs w:val="0"/>
    </w:rPr>
  </w:style>
  <w:style w:type="character" w:customStyle="1" w:styleId="WW-Absatz-Standardschriftart11111111111111">
    <w:name w:val="WW-Absatz-Standardschriftart11111111111111"/>
    <w:rPr>
      <w:w w:val="100"/>
      <w:position w:val="-1"/>
      <w:vertAlign w:val="baseline"/>
      <w:cs w:val="0"/>
    </w:rPr>
  </w:style>
  <w:style w:type="character" w:customStyle="1" w:styleId="WW-Absatz-Standardschriftart111111111111111">
    <w:name w:val="WW-Absatz-Standardschriftart111111111111111"/>
    <w:rPr>
      <w:w w:val="100"/>
      <w:position w:val="-1"/>
      <w:vertAlign w:val="baseline"/>
      <w:cs w:val="0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vertAlign w:val="baseline"/>
      <w:cs w:val="0"/>
    </w:rPr>
  </w:style>
  <w:style w:type="character" w:customStyle="1" w:styleId="30">
    <w:name w:val="Основной шрифт абзаца3"/>
    <w:rPr>
      <w:w w:val="100"/>
      <w:position w:val="-1"/>
      <w:vertAlign w:val="baseline"/>
      <w:cs w:val="0"/>
    </w:rPr>
  </w:style>
  <w:style w:type="character" w:customStyle="1" w:styleId="22">
    <w:name w:val="Основной шрифт абзаца2"/>
    <w:rPr>
      <w:w w:val="100"/>
      <w:position w:val="-1"/>
      <w:vertAlign w:val="baseline"/>
      <w:cs w:val="0"/>
    </w:rPr>
  </w:style>
  <w:style w:type="character" w:customStyle="1" w:styleId="14">
    <w:name w:val="Основной шрифт абзаца1"/>
    <w:rPr>
      <w:w w:val="100"/>
      <w:position w:val="-1"/>
      <w:vertAlign w:val="baseline"/>
      <w:cs w:val="0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15">
    <w:name w:val="Гиперссылка1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5">
    <w:name w:val="Маркеры списка"/>
    <w:rPr>
      <w:rFonts w:ascii="StarSymbol" w:eastAsia="StarSymbol" w:hAnsi="StarSymbol" w:cs="StarSymbol"/>
      <w:w w:val="100"/>
      <w:position w:val="-1"/>
      <w:sz w:val="18"/>
      <w:szCs w:val="18"/>
      <w:vertAlign w:val="baseline"/>
      <w:cs w:val="0"/>
    </w:rPr>
  </w:style>
  <w:style w:type="character" w:customStyle="1" w:styleId="a6">
    <w:name w:val="Символ нумерации"/>
    <w:rPr>
      <w:w w:val="100"/>
      <w:position w:val="-1"/>
      <w:vertAlign w:val="baseline"/>
      <w:cs w:val="0"/>
    </w:rPr>
  </w:style>
  <w:style w:type="paragraph" w:customStyle="1" w:styleId="16">
    <w:name w:val="Заголовок1"/>
    <w:basedOn w:val="10"/>
    <w:next w:val="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7">
    <w:name w:val="Основной текст1"/>
    <w:basedOn w:val="10"/>
    <w:pPr>
      <w:spacing w:after="120"/>
    </w:pPr>
  </w:style>
  <w:style w:type="paragraph" w:customStyle="1" w:styleId="18">
    <w:name w:val="Список1"/>
    <w:basedOn w:val="17"/>
  </w:style>
  <w:style w:type="paragraph" w:customStyle="1" w:styleId="19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10"/>
    <w:pPr>
      <w:suppressLineNumbers/>
    </w:pPr>
  </w:style>
  <w:style w:type="paragraph" w:customStyle="1" w:styleId="101">
    <w:name w:val="Название10"/>
    <w:basedOn w:val="10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10"/>
    <w:pPr>
      <w:suppressLineNumbers/>
    </w:pPr>
  </w:style>
  <w:style w:type="paragraph" w:customStyle="1" w:styleId="90">
    <w:name w:val="Название9"/>
    <w:basedOn w:val="1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10"/>
    <w:pPr>
      <w:suppressLineNumbers/>
    </w:pPr>
  </w:style>
  <w:style w:type="paragraph" w:customStyle="1" w:styleId="80">
    <w:name w:val="Название8"/>
    <w:basedOn w:val="10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10"/>
    <w:pPr>
      <w:suppressLineNumbers/>
    </w:pPr>
  </w:style>
  <w:style w:type="paragraph" w:customStyle="1" w:styleId="70">
    <w:name w:val="Название7"/>
    <w:basedOn w:val="10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10"/>
    <w:pPr>
      <w:suppressLineNumbers/>
    </w:pPr>
  </w:style>
  <w:style w:type="paragraph" w:customStyle="1" w:styleId="61">
    <w:name w:val="Название6"/>
    <w:basedOn w:val="10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10"/>
    <w:pPr>
      <w:suppressLineNumbers/>
    </w:pPr>
  </w:style>
  <w:style w:type="paragraph" w:customStyle="1" w:styleId="51">
    <w:name w:val="Название5"/>
    <w:basedOn w:val="10"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10"/>
    <w:pPr>
      <w:suppressLineNumbers/>
    </w:pPr>
  </w:style>
  <w:style w:type="paragraph" w:customStyle="1" w:styleId="41">
    <w:name w:val="Название4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42">
    <w:name w:val="Указатель4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31">
    <w:name w:val="Название3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32">
    <w:name w:val="Указатель3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23">
    <w:name w:val="Название2"/>
    <w:basedOn w:val="10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10"/>
    <w:pPr>
      <w:suppressLineNumbers/>
    </w:pPr>
  </w:style>
  <w:style w:type="paragraph" w:customStyle="1" w:styleId="1a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10"/>
    <w:pPr>
      <w:suppressLineNumbers/>
    </w:pPr>
  </w:style>
  <w:style w:type="paragraph" w:customStyle="1" w:styleId="1c">
    <w:name w:val="Основной текст с отступом1"/>
    <w:basedOn w:val="10"/>
    <w:pPr>
      <w:ind w:left="1843" w:hanging="1843"/>
      <w:jc w:val="both"/>
    </w:pPr>
    <w:rPr>
      <w:rFonts w:ascii="Bookman Old Style" w:eastAsia="Lucida Sans Unicode" w:hAnsi="Bookman Old Style" w:cs="Bookman Old Style"/>
      <w:b/>
      <w:i/>
      <w:sz w:val="22"/>
      <w:szCs w:val="20"/>
    </w:rPr>
  </w:style>
  <w:style w:type="paragraph" w:customStyle="1" w:styleId="a7">
    <w:name w:val="Содержимое таблицы"/>
    <w:basedOn w:val="10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210">
    <w:name w:val="Основной текст 21"/>
    <w:basedOn w:val="10"/>
    <w:pPr>
      <w:spacing w:after="120" w:line="480" w:lineRule="auto"/>
    </w:pPr>
  </w:style>
  <w:style w:type="paragraph" w:customStyle="1" w:styleId="1d">
    <w:name w:val="Схема документа1"/>
    <w:basedOn w:val="10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table" w:customStyle="1" w:styleId="Style142">
    <w:name w:val="_Style 142"/>
    <w:basedOn w:val="TableNormal1"/>
    <w:tblPr>
      <w:tblCellMar>
        <w:left w:w="108" w:type="dxa"/>
        <w:right w:w="108" w:type="dxa"/>
      </w:tblCellMar>
    </w:tblPr>
  </w:style>
  <w:style w:type="table" w:customStyle="1" w:styleId="Style143">
    <w:name w:val="_Style 143"/>
    <w:basedOn w:val="TableNormal1"/>
    <w:tblPr>
      <w:tblCellMar>
        <w:left w:w="108" w:type="dxa"/>
        <w:right w:w="108" w:type="dxa"/>
      </w:tblCellMar>
    </w:tblPr>
  </w:style>
  <w:style w:type="table" w:customStyle="1" w:styleId="Style144">
    <w:name w:val="_Style 144"/>
    <w:basedOn w:val="TableNormal1"/>
    <w:tblPr>
      <w:tblCellMar>
        <w:left w:w="108" w:type="dxa"/>
        <w:right w:w="108" w:type="dxa"/>
      </w:tblCellMar>
    </w:tblPr>
  </w:style>
  <w:style w:type="table" w:customStyle="1" w:styleId="Style145">
    <w:name w:val="_Style 145"/>
    <w:basedOn w:val="TableNormal1"/>
    <w:tblPr>
      <w:tblCellMar>
        <w:left w:w="108" w:type="dxa"/>
        <w:right w:w="108" w:type="dxa"/>
      </w:tblCellMar>
    </w:tblPr>
  </w:style>
  <w:style w:type="paragraph" w:customStyle="1" w:styleId="p1">
    <w:name w:val="p1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table" w:styleId="a9">
    <w:name w:val="Table Grid"/>
    <w:basedOn w:val="a1"/>
    <w:rsid w:val="00080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D123D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2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10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dcterms:created xsi:type="dcterms:W3CDTF">2025-02-25T16:28:00Z</dcterms:created>
  <dcterms:modified xsi:type="dcterms:W3CDTF">2025-12-03T12:48:00Z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